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A7281" w14:textId="2F0327B6" w:rsidR="006F4BC2" w:rsidRDefault="00591D95" w:rsidP="00BD19E3">
      <w:pPr>
        <w:spacing w:before="480"/>
        <w:ind w:left="720" w:firstLine="720"/>
        <w:outlineLvl w:val="0"/>
        <w:rPr>
          <w:rFonts w:ascii="Arial" w:eastAsia="Times New Roman" w:hAnsi="Arial" w:cs="Arial"/>
          <w:b/>
          <w:color w:val="000000"/>
          <w:kern w:val="36"/>
          <w:lang w:val="en-AU"/>
        </w:rPr>
      </w:pPr>
      <w:r w:rsidRPr="006F4BC2">
        <w:rPr>
          <w:rFonts w:ascii="Arial" w:eastAsia="Times New Roman" w:hAnsi="Arial" w:cs="Arial"/>
          <w:b/>
          <w:color w:val="000000"/>
          <w:kern w:val="36"/>
          <w:sz w:val="28"/>
          <w:szCs w:val="28"/>
          <w:lang w:val="en-AU"/>
        </w:rPr>
        <w:t>C</w:t>
      </w:r>
      <w:r w:rsidR="006F4BC2" w:rsidRPr="006F4BC2">
        <w:rPr>
          <w:rFonts w:ascii="Arial" w:eastAsia="Times New Roman" w:hAnsi="Arial" w:cs="Arial"/>
          <w:b/>
          <w:color w:val="000000"/>
          <w:kern w:val="36"/>
          <w:sz w:val="28"/>
          <w:szCs w:val="28"/>
          <w:lang w:val="en-AU"/>
        </w:rPr>
        <w:t xml:space="preserve">ontinuing Professional Development </w:t>
      </w:r>
      <w:r w:rsidRPr="006F4BC2">
        <w:rPr>
          <w:rFonts w:ascii="Arial" w:eastAsia="Times New Roman" w:hAnsi="Arial" w:cs="Arial"/>
          <w:b/>
          <w:color w:val="000000"/>
          <w:kern w:val="36"/>
          <w:sz w:val="28"/>
          <w:szCs w:val="28"/>
          <w:lang w:val="en-AU"/>
        </w:rPr>
        <w:t>workshop</w:t>
      </w:r>
      <w:r w:rsidR="007E4CCC" w:rsidRPr="006F4BC2">
        <w:rPr>
          <w:rFonts w:ascii="Arial" w:eastAsia="Times New Roman" w:hAnsi="Arial" w:cs="Arial"/>
          <w:b/>
          <w:color w:val="000000"/>
          <w:kern w:val="36"/>
          <w:sz w:val="28"/>
          <w:szCs w:val="28"/>
          <w:lang w:val="en-AU"/>
        </w:rPr>
        <w:t>:</w:t>
      </w:r>
    </w:p>
    <w:p w14:paraId="2ABD3CFB" w14:textId="5427DBE1" w:rsidR="00591D95" w:rsidRDefault="007E4CCC" w:rsidP="006F4BC2">
      <w:pPr>
        <w:spacing w:before="480"/>
        <w:jc w:val="center"/>
        <w:outlineLvl w:val="0"/>
        <w:rPr>
          <w:rFonts w:ascii="Arial" w:eastAsia="Times New Roman" w:hAnsi="Arial" w:cs="Arial"/>
          <w:color w:val="000000" w:themeColor="text1"/>
          <w:kern w:val="36"/>
          <w:sz w:val="22"/>
          <w:szCs w:val="22"/>
          <w:lang w:val="en-AU"/>
        </w:rPr>
      </w:pPr>
      <w:r w:rsidRPr="00BD19E3">
        <w:rPr>
          <w:rFonts w:ascii="Arial" w:eastAsia="Times New Roman" w:hAnsi="Arial" w:cs="Arial"/>
          <w:b/>
          <w:i/>
          <w:color w:val="000000"/>
          <w:kern w:val="36"/>
          <w:sz w:val="28"/>
          <w:szCs w:val="28"/>
          <w:lang w:val="en-AU"/>
        </w:rPr>
        <w:t>Evidence-informed practice in dance movement therapy:</w:t>
      </w:r>
      <w:r w:rsidRPr="00BD19E3">
        <w:rPr>
          <w:rFonts w:ascii="Arial" w:eastAsia="Times New Roman" w:hAnsi="Arial" w:cs="Arial"/>
          <w:b/>
          <w:i/>
          <w:color w:val="000000" w:themeColor="text1"/>
          <w:kern w:val="36"/>
          <w:sz w:val="28"/>
          <w:szCs w:val="28"/>
          <w:lang w:val="en-AU"/>
        </w:rPr>
        <w:t xml:space="preserve"> </w:t>
      </w:r>
      <w:r w:rsidR="006F4BC2" w:rsidRPr="00BD19E3">
        <w:rPr>
          <w:rFonts w:ascii="Arial" w:eastAsia="Times New Roman" w:hAnsi="Arial" w:cs="Arial"/>
          <w:b/>
          <w:i/>
          <w:color w:val="000000" w:themeColor="text1"/>
          <w:kern w:val="36"/>
          <w:sz w:val="28"/>
          <w:szCs w:val="28"/>
          <w:lang w:val="en-AU"/>
        </w:rPr>
        <w:br/>
      </w:r>
      <w:r w:rsidRPr="00BD19E3">
        <w:rPr>
          <w:rFonts w:ascii="Arial" w:eastAsia="Times New Roman" w:hAnsi="Arial" w:cs="Arial"/>
          <w:b/>
          <w:i/>
          <w:color w:val="000000" w:themeColor="text1"/>
          <w:kern w:val="36"/>
          <w:sz w:val="28"/>
          <w:szCs w:val="28"/>
          <w:lang w:val="en-AU"/>
        </w:rPr>
        <w:t>what does it mean and how can we do it</w:t>
      </w:r>
      <w:r w:rsidR="00591D95" w:rsidRPr="00BD19E3">
        <w:rPr>
          <w:rFonts w:ascii="Arial" w:eastAsia="Times New Roman" w:hAnsi="Arial" w:cs="Arial"/>
          <w:b/>
          <w:i/>
          <w:color w:val="000000" w:themeColor="text1"/>
          <w:kern w:val="36"/>
          <w:sz w:val="28"/>
          <w:szCs w:val="28"/>
          <w:lang w:val="en-AU"/>
        </w:rPr>
        <w:t>?</w:t>
      </w:r>
      <w:r w:rsidR="00591D95" w:rsidRPr="00BD19E3">
        <w:rPr>
          <w:rFonts w:ascii="Arial" w:eastAsia="Times New Roman" w:hAnsi="Arial" w:cs="Arial"/>
          <w:i/>
          <w:color w:val="000000" w:themeColor="text1"/>
          <w:kern w:val="36"/>
          <w:sz w:val="28"/>
          <w:szCs w:val="28"/>
          <w:lang w:val="en-AU"/>
        </w:rPr>
        <w:br/>
      </w:r>
      <w:r w:rsidR="00591D95" w:rsidRPr="006F4BC2">
        <w:rPr>
          <w:rFonts w:ascii="Arial" w:eastAsia="Times New Roman" w:hAnsi="Arial" w:cs="Arial"/>
          <w:b/>
          <w:bCs/>
          <w:color w:val="000000" w:themeColor="text1"/>
          <w:kern w:val="36"/>
          <w:sz w:val="22"/>
          <w:szCs w:val="22"/>
          <w:lang w:val="en-AU"/>
        </w:rPr>
        <w:t>Saturday 26 October 2019, 9.30-4.30 pm,</w:t>
      </w:r>
    </w:p>
    <w:p w14:paraId="10D19B25" w14:textId="1DD6D227" w:rsidR="00DF2C69" w:rsidRPr="00DF2C69" w:rsidRDefault="00DF2C69" w:rsidP="00DF2C69">
      <w:pPr>
        <w:ind w:left="720" w:firstLine="720"/>
        <w:rPr>
          <w:rFonts w:ascii="Times New Roman" w:eastAsia="Times New Roman" w:hAnsi="Times New Roman" w:cs="Times New Roman"/>
          <w:lang w:val="en-AU"/>
        </w:rPr>
      </w:pPr>
      <w:r w:rsidRPr="00DF2C69">
        <w:rPr>
          <w:rFonts w:ascii="Helvetica Neue" w:eastAsia="Times New Roman" w:hAnsi="Helvetica Neue" w:cs="Times New Roman"/>
          <w:b/>
          <w:bCs/>
          <w:color w:val="333333"/>
          <w:sz w:val="21"/>
          <w:szCs w:val="21"/>
          <w:shd w:val="clear" w:color="auto" w:fill="FFFFFF"/>
          <w:lang w:val="en-AU"/>
        </w:rPr>
        <w:t>Darlinghurst Community Space</w:t>
      </w:r>
      <w:r>
        <w:rPr>
          <w:rFonts w:ascii="Helvetica Neue" w:eastAsia="Times New Roman" w:hAnsi="Helvetica Neue" w:cs="Times New Roman"/>
          <w:color w:val="333333"/>
          <w:sz w:val="21"/>
          <w:szCs w:val="21"/>
          <w:lang w:val="en-AU"/>
        </w:rPr>
        <w:t xml:space="preserve">, </w:t>
      </w:r>
      <w:r w:rsidRPr="00DF2C69">
        <w:rPr>
          <w:rFonts w:ascii="Helvetica Neue" w:eastAsia="Times New Roman" w:hAnsi="Helvetica Neue" w:cs="Times New Roman"/>
          <w:b/>
          <w:bCs/>
          <w:color w:val="333333"/>
          <w:sz w:val="21"/>
          <w:szCs w:val="21"/>
          <w:shd w:val="clear" w:color="auto" w:fill="FFFFFF"/>
          <w:lang w:val="en-AU"/>
        </w:rPr>
        <w:t>277 Bourke Street</w:t>
      </w:r>
      <w:r w:rsidRPr="00DF2C69">
        <w:rPr>
          <w:rFonts w:ascii="Helvetica Neue" w:eastAsia="Times New Roman" w:hAnsi="Helvetica Neue" w:cs="Times New Roman"/>
          <w:b/>
          <w:bCs/>
          <w:color w:val="333333"/>
          <w:sz w:val="21"/>
          <w:szCs w:val="21"/>
          <w:lang w:val="en-AU"/>
        </w:rPr>
        <w:t xml:space="preserve">, </w:t>
      </w:r>
      <w:r w:rsidRPr="00DF2C69">
        <w:rPr>
          <w:rFonts w:ascii="Helvetica Neue" w:eastAsia="Times New Roman" w:hAnsi="Helvetica Neue" w:cs="Times New Roman"/>
          <w:b/>
          <w:bCs/>
          <w:color w:val="333333"/>
          <w:sz w:val="21"/>
          <w:szCs w:val="21"/>
          <w:shd w:val="clear" w:color="auto" w:fill="FFFFFF"/>
          <w:lang w:val="en-AU"/>
        </w:rPr>
        <w:t>Darlinghurst NSW</w:t>
      </w:r>
      <w:r>
        <w:rPr>
          <w:rFonts w:ascii="Helvetica Neue" w:eastAsia="Times New Roman" w:hAnsi="Helvetica Neue" w:cs="Times New Roman"/>
          <w:color w:val="333333"/>
          <w:sz w:val="21"/>
          <w:szCs w:val="21"/>
          <w:shd w:val="clear" w:color="auto" w:fill="FFFFFF"/>
          <w:lang w:val="en-AU"/>
        </w:rPr>
        <w:t>.</w:t>
      </w:r>
    </w:p>
    <w:p w14:paraId="1C6D2CB3" w14:textId="77777777" w:rsidR="00AF28CD" w:rsidRDefault="007E4CCC" w:rsidP="00591D95">
      <w:pPr>
        <w:spacing w:before="480"/>
        <w:outlineLvl w:val="0"/>
        <w:rPr>
          <w:rFonts w:ascii="Arial" w:eastAsia="Times New Roman" w:hAnsi="Arial" w:cs="Arial"/>
          <w:color w:val="000000" w:themeColor="text1"/>
          <w:kern w:val="36"/>
          <w:sz w:val="22"/>
          <w:szCs w:val="22"/>
          <w:lang w:val="en-AU"/>
        </w:rPr>
      </w:pPr>
      <w:r w:rsidRPr="00816C96">
        <w:rPr>
          <w:rFonts w:ascii="Arial" w:eastAsia="Times New Roman" w:hAnsi="Arial" w:cs="Arial"/>
          <w:color w:val="000000" w:themeColor="text1"/>
          <w:kern w:val="36"/>
          <w:sz w:val="22"/>
          <w:szCs w:val="22"/>
          <w:lang w:val="en-AU"/>
        </w:rPr>
        <w:t>Health and human service professionals are increasingly expected to use evidence to inform their work.</w:t>
      </w:r>
      <w:r>
        <w:rPr>
          <w:rFonts w:ascii="Arial" w:eastAsia="Times New Roman" w:hAnsi="Arial" w:cs="Arial"/>
          <w:color w:val="000000" w:themeColor="text1"/>
          <w:kern w:val="36"/>
          <w:sz w:val="22"/>
          <w:szCs w:val="22"/>
          <w:lang w:val="en-AU"/>
        </w:rPr>
        <w:t xml:space="preserve"> </w:t>
      </w:r>
      <w:r w:rsidRPr="00816C96">
        <w:rPr>
          <w:rFonts w:ascii="Arial" w:eastAsia="Times New Roman" w:hAnsi="Arial" w:cs="Arial"/>
          <w:color w:val="000000" w:themeColor="text1"/>
          <w:kern w:val="36"/>
          <w:sz w:val="22"/>
          <w:szCs w:val="22"/>
          <w:lang w:val="en-AU"/>
        </w:rPr>
        <w:t xml:space="preserve">This </w:t>
      </w:r>
      <w:r w:rsidR="0083359E">
        <w:rPr>
          <w:rFonts w:ascii="Arial" w:eastAsia="Times New Roman" w:hAnsi="Arial" w:cs="Arial"/>
          <w:color w:val="000000" w:themeColor="text1"/>
          <w:kern w:val="36"/>
          <w:sz w:val="22"/>
          <w:szCs w:val="22"/>
          <w:lang w:val="en-AU"/>
        </w:rPr>
        <w:t xml:space="preserve">session </w:t>
      </w:r>
      <w:r w:rsidRPr="00816C96">
        <w:rPr>
          <w:rFonts w:ascii="Arial" w:eastAsia="Times New Roman" w:hAnsi="Arial" w:cs="Arial"/>
          <w:color w:val="000000" w:themeColor="text1"/>
          <w:kern w:val="36"/>
          <w:sz w:val="22"/>
          <w:szCs w:val="22"/>
          <w:lang w:val="en-AU"/>
        </w:rPr>
        <w:t>addresses the topic of evidence and its implications for DM therapists</w:t>
      </w:r>
      <w:r w:rsidR="00820703">
        <w:rPr>
          <w:rFonts w:ascii="Arial" w:eastAsia="Times New Roman" w:hAnsi="Arial" w:cs="Arial"/>
          <w:color w:val="000000" w:themeColor="text1"/>
          <w:kern w:val="36"/>
          <w:sz w:val="22"/>
          <w:szCs w:val="22"/>
          <w:lang w:val="en-AU"/>
        </w:rPr>
        <w:t xml:space="preserve">. It focusses on the </w:t>
      </w:r>
      <w:r w:rsidRPr="00816C96">
        <w:rPr>
          <w:rFonts w:ascii="Arial" w:eastAsia="Times New Roman" w:hAnsi="Arial" w:cs="Arial"/>
          <w:color w:val="000000" w:themeColor="text1"/>
          <w:kern w:val="36"/>
          <w:sz w:val="22"/>
          <w:szCs w:val="22"/>
          <w:lang w:val="en-AU"/>
        </w:rPr>
        <w:t xml:space="preserve">critical advances made when practice draws from existing information, and the potential for expanded employment opportunities when practice is underpinned by evidence. Participants will also be introduced to techniques in utilising published evidence, from searching for relevant publications to analysis of available information. </w:t>
      </w:r>
      <w:r w:rsidR="00DF2C69">
        <w:rPr>
          <w:rFonts w:ascii="Arial" w:eastAsia="Times New Roman" w:hAnsi="Arial" w:cs="Arial"/>
          <w:color w:val="000000" w:themeColor="text1"/>
          <w:kern w:val="36"/>
          <w:sz w:val="22"/>
          <w:szCs w:val="22"/>
          <w:lang w:val="en-AU"/>
        </w:rPr>
        <w:br/>
      </w:r>
      <w:r w:rsidR="00DF2C69">
        <w:rPr>
          <w:rFonts w:ascii="Arial" w:eastAsia="Times New Roman" w:hAnsi="Arial" w:cs="Arial"/>
          <w:color w:val="000000" w:themeColor="text1"/>
          <w:kern w:val="36"/>
          <w:sz w:val="22"/>
          <w:szCs w:val="22"/>
          <w:lang w:val="en-AU"/>
        </w:rPr>
        <w:br/>
      </w:r>
      <w:r w:rsidR="00591D95">
        <w:rPr>
          <w:rFonts w:ascii="Arial" w:eastAsia="Times New Roman" w:hAnsi="Arial" w:cs="Arial"/>
          <w:color w:val="000000" w:themeColor="text1"/>
          <w:kern w:val="36"/>
          <w:sz w:val="22"/>
          <w:szCs w:val="22"/>
          <w:lang w:val="en-AU"/>
        </w:rPr>
        <w:t xml:space="preserve">The workshop will also involve movement experientials led by DTAA members working with diverse issues and populations through DMT, utilising DMT and related evidence. </w:t>
      </w:r>
      <w:r w:rsidRPr="00816C96">
        <w:rPr>
          <w:rFonts w:ascii="Arial" w:eastAsia="Times New Roman" w:hAnsi="Arial" w:cs="Arial"/>
          <w:color w:val="000000" w:themeColor="text1"/>
          <w:kern w:val="36"/>
          <w:sz w:val="22"/>
          <w:szCs w:val="22"/>
          <w:lang w:val="en-AU"/>
        </w:rPr>
        <w:t xml:space="preserve">Finally, participants will be encouraged to consider how they can contribute to the expansion of evidence about DMT, utilising accessible assessment and evaluation tools.     </w:t>
      </w:r>
      <w:r w:rsidR="00AF28CD">
        <w:rPr>
          <w:rFonts w:ascii="Arial" w:eastAsia="Times New Roman" w:hAnsi="Arial" w:cs="Arial"/>
          <w:color w:val="000000" w:themeColor="text1"/>
          <w:kern w:val="36"/>
          <w:sz w:val="22"/>
          <w:szCs w:val="22"/>
          <w:lang w:val="en-AU"/>
        </w:rPr>
        <w:br/>
      </w:r>
    </w:p>
    <w:p w14:paraId="3A535F80" w14:textId="2B5FFCAC" w:rsidR="00BD19E3" w:rsidRDefault="007E4CCC" w:rsidP="00591D95">
      <w:pPr>
        <w:spacing w:before="480"/>
        <w:outlineLvl w:val="0"/>
        <w:rPr>
          <w:rFonts w:ascii="Arial" w:eastAsia="Times New Roman" w:hAnsi="Arial" w:cs="Arial"/>
          <w:color w:val="000000" w:themeColor="text1"/>
          <w:kern w:val="36"/>
          <w:sz w:val="22"/>
          <w:szCs w:val="22"/>
          <w:lang w:val="en-AU"/>
        </w:rPr>
      </w:pPr>
      <w:r w:rsidRPr="00591D95">
        <w:rPr>
          <w:rFonts w:ascii="Arial" w:eastAsia="Times New Roman" w:hAnsi="Arial" w:cs="Arial"/>
          <w:b/>
          <w:color w:val="000000" w:themeColor="text1"/>
          <w:kern w:val="36"/>
          <w:sz w:val="22"/>
          <w:szCs w:val="22"/>
          <w:lang w:val="en-AU"/>
        </w:rPr>
        <w:t>Lear</w:t>
      </w:r>
      <w:bookmarkStart w:id="0" w:name="_GoBack"/>
      <w:bookmarkEnd w:id="0"/>
      <w:r w:rsidRPr="00591D95">
        <w:rPr>
          <w:rFonts w:ascii="Arial" w:eastAsia="Times New Roman" w:hAnsi="Arial" w:cs="Arial"/>
          <w:b/>
          <w:color w:val="000000" w:themeColor="text1"/>
          <w:kern w:val="36"/>
          <w:sz w:val="22"/>
          <w:szCs w:val="22"/>
          <w:lang w:val="en-AU"/>
        </w:rPr>
        <w:t>ning objectives</w:t>
      </w:r>
      <w:r w:rsidR="00591D95" w:rsidRPr="00591D95">
        <w:rPr>
          <w:rFonts w:ascii="Arial" w:eastAsia="Times New Roman" w:hAnsi="Arial" w:cs="Arial"/>
          <w:b/>
          <w:color w:val="000000" w:themeColor="text1"/>
          <w:kern w:val="36"/>
          <w:sz w:val="22"/>
          <w:szCs w:val="22"/>
          <w:lang w:val="en-AU"/>
        </w:rPr>
        <w:br/>
      </w:r>
      <w:r w:rsidR="00591D95">
        <w:rPr>
          <w:rFonts w:ascii="Arial" w:eastAsia="Times New Roman" w:hAnsi="Arial" w:cs="Arial"/>
          <w:b/>
          <w:color w:val="000000" w:themeColor="text1"/>
          <w:kern w:val="36"/>
          <w:sz w:val="22"/>
          <w:szCs w:val="22"/>
          <w:lang w:val="en-AU"/>
        </w:rPr>
        <w:br/>
      </w:r>
      <w:r w:rsidR="00591D95" w:rsidRPr="00591D95">
        <w:rPr>
          <w:rFonts w:ascii="Arial" w:eastAsia="Times New Roman" w:hAnsi="Arial" w:cs="Arial"/>
          <w:color w:val="000000" w:themeColor="text1"/>
          <w:kern w:val="36"/>
          <w:sz w:val="22"/>
          <w:szCs w:val="22"/>
          <w:lang w:val="en-AU"/>
        </w:rPr>
        <w:t>P</w:t>
      </w:r>
      <w:r w:rsidRPr="00591D95">
        <w:rPr>
          <w:rFonts w:ascii="Arial" w:eastAsia="Times New Roman" w:hAnsi="Arial" w:cs="Arial"/>
          <w:color w:val="000000" w:themeColor="text1"/>
          <w:kern w:val="36"/>
          <w:sz w:val="22"/>
          <w:szCs w:val="22"/>
          <w:lang w:val="en-AU"/>
        </w:rPr>
        <w:t xml:space="preserve">articipants will: </w:t>
      </w:r>
      <w:r w:rsidR="00591D95" w:rsidRPr="00591D95">
        <w:rPr>
          <w:rFonts w:ascii="Arial" w:eastAsia="Times New Roman" w:hAnsi="Arial" w:cs="Arial"/>
          <w:color w:val="000000" w:themeColor="text1"/>
          <w:kern w:val="36"/>
          <w:sz w:val="22"/>
          <w:szCs w:val="22"/>
          <w:lang w:val="en-AU"/>
        </w:rPr>
        <w:br/>
      </w:r>
      <w:r w:rsidR="00591D95">
        <w:rPr>
          <w:rFonts w:ascii="Arial" w:eastAsia="Times New Roman" w:hAnsi="Arial" w:cs="Arial"/>
          <w:color w:val="000000" w:themeColor="text1"/>
          <w:kern w:val="36"/>
          <w:sz w:val="22"/>
          <w:szCs w:val="22"/>
          <w:lang w:val="en-AU"/>
        </w:rPr>
        <w:t xml:space="preserve">- </w:t>
      </w:r>
      <w:r w:rsidRPr="00591D95">
        <w:rPr>
          <w:rFonts w:ascii="Arial" w:eastAsia="Times New Roman" w:hAnsi="Arial" w:cs="Arial"/>
          <w:color w:val="000000" w:themeColor="text1"/>
          <w:kern w:val="36"/>
          <w:sz w:val="22"/>
          <w:szCs w:val="22"/>
          <w:lang w:val="en-AU"/>
        </w:rPr>
        <w:t>advance their understanding of the concept of evidence-informed practice;</w:t>
      </w:r>
      <w:r w:rsidR="00591D95" w:rsidRPr="00591D95">
        <w:rPr>
          <w:rFonts w:ascii="Arial" w:eastAsia="Times New Roman" w:hAnsi="Arial" w:cs="Arial"/>
          <w:color w:val="000000" w:themeColor="text1"/>
          <w:kern w:val="36"/>
          <w:sz w:val="22"/>
          <w:szCs w:val="22"/>
          <w:lang w:val="en-AU"/>
        </w:rPr>
        <w:br/>
      </w:r>
      <w:r w:rsidR="00591D95">
        <w:rPr>
          <w:rFonts w:ascii="Arial" w:eastAsia="Times New Roman" w:hAnsi="Arial" w:cs="Arial"/>
          <w:color w:val="000000" w:themeColor="text1"/>
          <w:kern w:val="36"/>
          <w:sz w:val="22"/>
          <w:szCs w:val="22"/>
          <w:lang w:val="en-AU"/>
        </w:rPr>
        <w:t xml:space="preserve">- </w:t>
      </w:r>
      <w:r w:rsidRPr="00591D95">
        <w:rPr>
          <w:rFonts w:ascii="Arial" w:eastAsia="Times New Roman" w:hAnsi="Arial" w:cs="Arial"/>
          <w:color w:val="000000" w:themeColor="text1"/>
          <w:kern w:val="36"/>
          <w:sz w:val="22"/>
          <w:szCs w:val="22"/>
          <w:lang w:val="en-AU"/>
        </w:rPr>
        <w:t>improve their skills in searching for and utilising evidence to inform professional practice;</w:t>
      </w:r>
      <w:r w:rsidR="00591D95" w:rsidRPr="00591D95">
        <w:rPr>
          <w:rFonts w:ascii="Arial" w:eastAsia="Times New Roman" w:hAnsi="Arial" w:cs="Arial"/>
          <w:color w:val="000000" w:themeColor="text1"/>
          <w:kern w:val="36"/>
          <w:sz w:val="22"/>
          <w:szCs w:val="22"/>
          <w:lang w:val="en-AU"/>
        </w:rPr>
        <w:br/>
      </w:r>
      <w:r w:rsidR="00591D95">
        <w:rPr>
          <w:rFonts w:ascii="Arial" w:eastAsia="Times New Roman" w:hAnsi="Arial" w:cs="Arial"/>
          <w:color w:val="000000" w:themeColor="text1"/>
          <w:kern w:val="36"/>
          <w:sz w:val="22"/>
          <w:szCs w:val="22"/>
          <w:lang w:val="en-AU"/>
        </w:rPr>
        <w:t xml:space="preserve">- </w:t>
      </w:r>
      <w:r w:rsidRPr="00591D95">
        <w:rPr>
          <w:rFonts w:ascii="Arial" w:eastAsia="Times New Roman" w:hAnsi="Arial" w:cs="Arial"/>
          <w:color w:val="000000" w:themeColor="text1"/>
          <w:kern w:val="36"/>
          <w:sz w:val="22"/>
          <w:szCs w:val="22"/>
          <w:lang w:val="en-AU"/>
        </w:rPr>
        <w:t xml:space="preserve">enhance their capacity to create evidence by using appropriate assessment and evaluation tools in their practice. </w:t>
      </w:r>
    </w:p>
    <w:p w14:paraId="7DF8D592" w14:textId="7B808918" w:rsidR="00BD19E3" w:rsidRPr="00BD19E3" w:rsidRDefault="00BD19E3" w:rsidP="00BD19E3">
      <w:pPr>
        <w:spacing w:before="480"/>
        <w:outlineLvl w:val="0"/>
        <w:rPr>
          <w:rFonts w:ascii="Arial" w:eastAsia="Times New Roman" w:hAnsi="Arial" w:cs="Arial"/>
          <w:color w:val="000000" w:themeColor="text1"/>
          <w:kern w:val="36"/>
          <w:lang w:val="en-AU"/>
        </w:rPr>
      </w:pPr>
      <w:r w:rsidRPr="00BD19E3">
        <w:rPr>
          <w:rFonts w:ascii="Arial" w:eastAsia="Times New Roman" w:hAnsi="Arial" w:cs="Arial"/>
          <w:b/>
          <w:color w:val="000000" w:themeColor="text1"/>
          <w:kern w:val="36"/>
          <w:lang w:val="en-AU"/>
        </w:rPr>
        <w:t>Presenters:</w:t>
      </w:r>
    </w:p>
    <w:p w14:paraId="4E264324" w14:textId="602899C1" w:rsidR="00BD19E3" w:rsidRPr="00DD6739" w:rsidRDefault="00BD19E3" w:rsidP="00BD19E3">
      <w:pPr>
        <w:spacing w:before="100" w:beforeAutospacing="1"/>
        <w:rPr>
          <w:rFonts w:ascii="Helvetica" w:eastAsia="Times New Roman" w:hAnsi="Helvetica" w:cs="Times New Roman"/>
          <w:color w:val="000000" w:themeColor="text1"/>
          <w:sz w:val="18"/>
          <w:szCs w:val="18"/>
          <w:shd w:val="clear" w:color="auto" w:fill="FFFFFF"/>
          <w:lang w:eastAsia="en-GB"/>
        </w:rPr>
      </w:pPr>
      <w:r w:rsidRPr="00DD6739">
        <w:rPr>
          <w:rFonts w:ascii="Arial" w:hAnsi="Arial"/>
          <w:noProof/>
          <w:sz w:val="18"/>
          <w:szCs w:val="18"/>
        </w:rPr>
        <w:drawing>
          <wp:anchor distT="0" distB="0" distL="114300" distR="114300" simplePos="0" relativeHeight="251658240" behindDoc="1" locked="0" layoutInCell="1" allowOverlap="1" wp14:anchorId="052A996F" wp14:editId="3BCE42C4">
            <wp:simplePos x="0" y="0"/>
            <wp:positionH relativeFrom="column">
              <wp:posOffset>17780</wp:posOffset>
            </wp:positionH>
            <wp:positionV relativeFrom="paragraph">
              <wp:posOffset>130810</wp:posOffset>
            </wp:positionV>
            <wp:extent cx="980440" cy="1203960"/>
            <wp:effectExtent l="0" t="0" r="0" b="2540"/>
            <wp:wrapTight wrapText="bothSides">
              <wp:wrapPolygon edited="0">
                <wp:start x="0" y="0"/>
                <wp:lineTo x="0" y="21418"/>
                <wp:lineTo x="21264" y="21418"/>
                <wp:lineTo x="212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m 2018.png"/>
                    <pic:cNvPicPr/>
                  </pic:nvPicPr>
                  <pic:blipFill>
                    <a:blip r:embed="rId7">
                      <a:extLst>
                        <a:ext uri="{28A0092B-C50C-407E-A947-70E740481C1C}">
                          <a14:useLocalDpi xmlns:a14="http://schemas.microsoft.com/office/drawing/2010/main" val="0"/>
                        </a:ext>
                      </a:extLst>
                    </a:blip>
                    <a:stretch>
                      <a:fillRect/>
                    </a:stretch>
                  </pic:blipFill>
                  <pic:spPr>
                    <a:xfrm>
                      <a:off x="0" y="0"/>
                      <a:ext cx="980440" cy="1203960"/>
                    </a:xfrm>
                    <a:prstGeom prst="rect">
                      <a:avLst/>
                    </a:prstGeom>
                  </pic:spPr>
                </pic:pic>
              </a:graphicData>
            </a:graphic>
            <wp14:sizeRelH relativeFrom="page">
              <wp14:pctWidth>0</wp14:pctWidth>
            </wp14:sizeRelH>
            <wp14:sizeRelV relativeFrom="page">
              <wp14:pctHeight>0</wp14:pctHeight>
            </wp14:sizeRelV>
          </wp:anchor>
        </w:drawing>
      </w:r>
      <w:r w:rsidRPr="00DD6739">
        <w:rPr>
          <w:rFonts w:ascii="Arial" w:hAnsi="Arial"/>
          <w:b/>
          <w:color w:val="000000" w:themeColor="text1"/>
          <w:sz w:val="18"/>
          <w:szCs w:val="18"/>
        </w:rPr>
        <w:t>Dr. Kim Dunphy</w:t>
      </w:r>
      <w:r w:rsidRPr="00DD6739">
        <w:rPr>
          <w:rFonts w:ascii="Arial" w:hAnsi="Arial"/>
          <w:color w:val="000000" w:themeColor="text1"/>
          <w:sz w:val="18"/>
          <w:szCs w:val="18"/>
        </w:rPr>
        <w:t xml:space="preserve"> is a Mackenzie Research Fellow at the Creative Arts Therapies Research Unit at the University of Melbourne, Australia, where she is exploring her interests in assessment and evaluation of DMT. She </w:t>
      </w:r>
      <w:r w:rsidRPr="00DD6739">
        <w:rPr>
          <w:rFonts w:ascii="Arial" w:hAnsi="Arial"/>
          <w:sz w:val="18"/>
          <w:szCs w:val="18"/>
        </w:rPr>
        <w:t xml:space="preserve">is interested in two main research questions: what difference do we make and how do we know? </w:t>
      </w:r>
      <w:r w:rsidRPr="00DD6739">
        <w:rPr>
          <w:rFonts w:ascii="Arial" w:hAnsi="Arial"/>
          <w:color w:val="000000" w:themeColor="text1"/>
          <w:sz w:val="18"/>
          <w:szCs w:val="18"/>
        </w:rPr>
        <w:t xml:space="preserve">She publishes widely on these topics, including recent articles in </w:t>
      </w:r>
      <w:r w:rsidRPr="00DD6739">
        <w:rPr>
          <w:rFonts w:ascii="Arial" w:hAnsi="Arial"/>
          <w:i/>
          <w:color w:val="000000" w:themeColor="text1"/>
          <w:sz w:val="18"/>
          <w:szCs w:val="18"/>
        </w:rPr>
        <w:t>Arts in Psychotherapy</w:t>
      </w:r>
      <w:r w:rsidRPr="00DD6739">
        <w:rPr>
          <w:rFonts w:ascii="Arial" w:hAnsi="Arial"/>
          <w:color w:val="000000" w:themeColor="text1"/>
          <w:sz w:val="18"/>
          <w:szCs w:val="18"/>
        </w:rPr>
        <w:t xml:space="preserve"> and </w:t>
      </w:r>
      <w:r w:rsidRPr="00DD6739">
        <w:rPr>
          <w:rFonts w:ascii="Arial" w:hAnsi="Arial"/>
          <w:i/>
          <w:color w:val="000000" w:themeColor="text1"/>
          <w:sz w:val="18"/>
          <w:szCs w:val="18"/>
        </w:rPr>
        <w:t>Frontiers in Psychology</w:t>
      </w:r>
      <w:r w:rsidRPr="00DD6739">
        <w:rPr>
          <w:rFonts w:ascii="Arial" w:hAnsi="Arial"/>
          <w:color w:val="000000" w:themeColor="text1"/>
          <w:sz w:val="18"/>
          <w:szCs w:val="18"/>
        </w:rPr>
        <w:t xml:space="preserve"> on</w:t>
      </w:r>
      <w:r w:rsidRPr="00DD6739">
        <w:rPr>
          <w:rFonts w:ascii="Arial" w:hAnsi="Arial"/>
          <w:i/>
          <w:color w:val="000000" w:themeColor="text1"/>
          <w:sz w:val="18"/>
          <w:szCs w:val="18"/>
        </w:rPr>
        <w:t xml:space="preserve"> </w:t>
      </w:r>
      <w:r w:rsidRPr="00DD6739">
        <w:rPr>
          <w:rFonts w:ascii="Arial" w:hAnsi="Arial" w:cs="Arial"/>
          <w:color w:val="000000" w:themeColor="text1"/>
          <w:sz w:val="18"/>
          <w:szCs w:val="18"/>
        </w:rPr>
        <w:t>developing practical tools for assessment in dance movement therapy.</w:t>
      </w:r>
      <w:r w:rsidRPr="00DD6739">
        <w:rPr>
          <w:rFonts w:ascii="Arial" w:hAnsi="Arial"/>
          <w:color w:val="000000" w:themeColor="text1"/>
          <w:sz w:val="18"/>
          <w:szCs w:val="18"/>
        </w:rPr>
        <w:t xml:space="preserve"> </w:t>
      </w:r>
      <w:r w:rsidRPr="00DD6739">
        <w:rPr>
          <w:rFonts w:ascii="Arial" w:hAnsi="Arial"/>
          <w:sz w:val="18"/>
          <w:szCs w:val="18"/>
        </w:rPr>
        <w:t xml:space="preserve">Kim is also a Professional Member of the DTAA; President, Dance Movement Therapy Association of Australasia; Research Committee Convenor, Psychotherapy and Counselling Federation of Australia; and inaugural Convenor of the World Alliance for Dance Movement Therapy. </w:t>
      </w:r>
    </w:p>
    <w:p w14:paraId="2CEA94B8" w14:textId="77777777" w:rsidR="00BD19E3" w:rsidRDefault="00BD19E3" w:rsidP="00BD19E3">
      <w:pPr>
        <w:rPr>
          <w:sz w:val="22"/>
          <w:szCs w:val="22"/>
        </w:rPr>
      </w:pPr>
    </w:p>
    <w:p w14:paraId="722E05C6" w14:textId="6655C2FA" w:rsidR="007E4CCC" w:rsidRPr="00872205" w:rsidRDefault="00BD19E3" w:rsidP="00872205">
      <w:pPr>
        <w:rPr>
          <w:rFonts w:ascii="Arial" w:hAnsi="Arial" w:cs="Arial"/>
          <w:b/>
          <w:sz w:val="22"/>
          <w:szCs w:val="22"/>
        </w:rPr>
      </w:pPr>
      <w:r w:rsidRPr="00BD19E3">
        <w:rPr>
          <w:rFonts w:ascii="Arial" w:hAnsi="Arial" w:cs="Arial"/>
          <w:b/>
          <w:sz w:val="22"/>
          <w:szCs w:val="22"/>
        </w:rPr>
        <w:t xml:space="preserve">Experiential presenters: </w:t>
      </w:r>
      <w:r w:rsidRPr="00BD19E3">
        <w:rPr>
          <w:rFonts w:ascii="Arial" w:hAnsi="Arial" w:cs="Arial"/>
          <w:sz w:val="22"/>
          <w:szCs w:val="22"/>
        </w:rPr>
        <w:t>Suzanne Scarrold</w:t>
      </w:r>
      <w:r w:rsidR="00DD6739">
        <w:rPr>
          <w:rFonts w:ascii="Arial" w:hAnsi="Arial" w:cs="Arial"/>
          <w:sz w:val="22"/>
          <w:szCs w:val="22"/>
        </w:rPr>
        <w:t>, New Zealand</w:t>
      </w:r>
      <w:r w:rsidR="00872205">
        <w:rPr>
          <w:rFonts w:ascii="Arial" w:hAnsi="Arial" w:cs="Arial"/>
          <w:sz w:val="22"/>
          <w:szCs w:val="22"/>
        </w:rPr>
        <w:t>, other tbc.</w:t>
      </w:r>
    </w:p>
    <w:sectPr w:rsidR="007E4CCC" w:rsidRPr="00872205" w:rsidSect="00400A53">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5BB86" w14:textId="77777777" w:rsidR="00633906" w:rsidRDefault="00633906" w:rsidP="00BD19E3">
      <w:r>
        <w:separator/>
      </w:r>
    </w:p>
  </w:endnote>
  <w:endnote w:type="continuationSeparator" w:id="0">
    <w:p w14:paraId="017D3E0F" w14:textId="77777777" w:rsidR="00633906" w:rsidRDefault="00633906" w:rsidP="00BD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0CDFB" w14:textId="77777777" w:rsidR="00633906" w:rsidRDefault="00633906" w:rsidP="00BD19E3">
      <w:r>
        <w:separator/>
      </w:r>
    </w:p>
  </w:footnote>
  <w:footnote w:type="continuationSeparator" w:id="0">
    <w:p w14:paraId="61EF3AED" w14:textId="77777777" w:rsidR="00633906" w:rsidRDefault="00633906" w:rsidP="00BD1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C7AB" w14:textId="12428CE4" w:rsidR="00BD19E3" w:rsidRDefault="00633906">
    <w:pPr>
      <w:pStyle w:val="Header"/>
    </w:pPr>
    <w:r w:rsidRPr="00FE2E96">
      <w:rPr>
        <w:rFonts w:ascii="Arial" w:hAnsi="Arial" w:cs="Arial"/>
        <w:i/>
        <w:noProof/>
        <w:color w:val="000000" w:themeColor="text1"/>
        <w:sz w:val="22"/>
        <w:szCs w:val="22"/>
      </w:rPr>
      <w:object w:dxaOrig="16800" w:dyaOrig="2780" w14:anchorId="1E23CB3D">
        <v:rect id="_x0000_i1025" alt="" style="width:457.65pt;height:65.6pt;mso-width-percent:0;mso-height-percent:0;mso-width-percent:0;mso-height-percent:0" o:preferrelative="t" stroked="f">
          <v:imagedata r:id="rId1" o:title=""/>
        </v:rect>
        <o:OLEObject Type="Embed" ProgID="StaticMetafile" ShapeID="_x0000_i1025" DrawAspect="Content" ObjectID="_162067051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508"/>
    <w:multiLevelType w:val="multilevel"/>
    <w:tmpl w:val="8276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948FF"/>
    <w:multiLevelType w:val="multilevel"/>
    <w:tmpl w:val="2962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D71AB"/>
    <w:multiLevelType w:val="hybridMultilevel"/>
    <w:tmpl w:val="CE4245DE"/>
    <w:lvl w:ilvl="0" w:tplc="24AE7152">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F005B"/>
    <w:multiLevelType w:val="hybridMultilevel"/>
    <w:tmpl w:val="C5B43F3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131CC"/>
    <w:multiLevelType w:val="multilevel"/>
    <w:tmpl w:val="522A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9202A"/>
    <w:multiLevelType w:val="hybridMultilevel"/>
    <w:tmpl w:val="64D81B0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94D2C"/>
    <w:multiLevelType w:val="hybridMultilevel"/>
    <w:tmpl w:val="DBAE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C1BE3"/>
    <w:multiLevelType w:val="hybridMultilevel"/>
    <w:tmpl w:val="DBAE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678"/>
    <w:multiLevelType w:val="hybridMultilevel"/>
    <w:tmpl w:val="B460580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E4CC6"/>
    <w:multiLevelType w:val="hybridMultilevel"/>
    <w:tmpl w:val="3D3ED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4"/>
  </w:num>
  <w:num w:numId="6">
    <w:abstractNumId w:val="7"/>
  </w:num>
  <w:num w:numId="7">
    <w:abstractNumId w:val="8"/>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DE"/>
    <w:rsid w:val="00084B48"/>
    <w:rsid w:val="00130F6F"/>
    <w:rsid w:val="001B5232"/>
    <w:rsid w:val="001E563F"/>
    <w:rsid w:val="001F477E"/>
    <w:rsid w:val="002D1D78"/>
    <w:rsid w:val="00353A91"/>
    <w:rsid w:val="00400A53"/>
    <w:rsid w:val="00404C07"/>
    <w:rsid w:val="004841F3"/>
    <w:rsid w:val="004B036B"/>
    <w:rsid w:val="0052678E"/>
    <w:rsid w:val="00555142"/>
    <w:rsid w:val="00591D95"/>
    <w:rsid w:val="005C472C"/>
    <w:rsid w:val="00603FA5"/>
    <w:rsid w:val="00622794"/>
    <w:rsid w:val="00633906"/>
    <w:rsid w:val="00692FE8"/>
    <w:rsid w:val="006B6737"/>
    <w:rsid w:val="006C294B"/>
    <w:rsid w:val="006C585A"/>
    <w:rsid w:val="006F4BC2"/>
    <w:rsid w:val="00706027"/>
    <w:rsid w:val="007E4CCC"/>
    <w:rsid w:val="007F04D3"/>
    <w:rsid w:val="00816C96"/>
    <w:rsid w:val="00820703"/>
    <w:rsid w:val="0083359E"/>
    <w:rsid w:val="00872205"/>
    <w:rsid w:val="008C4C2B"/>
    <w:rsid w:val="00A8654D"/>
    <w:rsid w:val="00A87620"/>
    <w:rsid w:val="00AB1E72"/>
    <w:rsid w:val="00AC06B5"/>
    <w:rsid w:val="00AF28CD"/>
    <w:rsid w:val="00B80369"/>
    <w:rsid w:val="00BD19E3"/>
    <w:rsid w:val="00C53349"/>
    <w:rsid w:val="00CB781D"/>
    <w:rsid w:val="00D22F06"/>
    <w:rsid w:val="00DD6739"/>
    <w:rsid w:val="00DF2C69"/>
    <w:rsid w:val="00E103DE"/>
    <w:rsid w:val="00E112F7"/>
    <w:rsid w:val="00F009E4"/>
    <w:rsid w:val="00F153C6"/>
    <w:rsid w:val="00FD4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54018"/>
  <w14:defaultImageDpi w14:val="32767"/>
  <w15:chartTrackingRefBased/>
  <w15:docId w15:val="{4B2E393C-579D-7947-BE27-58DF10D1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03DE"/>
    <w:pPr>
      <w:spacing w:before="100" w:beforeAutospacing="1" w:after="100" w:afterAutospacing="1"/>
      <w:outlineLvl w:val="0"/>
    </w:pPr>
    <w:rPr>
      <w:rFonts w:ascii="Times New Roman" w:eastAsia="Times New Roman" w:hAnsi="Times New Roman" w:cs="Times New Roman"/>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3DE"/>
    <w:rPr>
      <w:rFonts w:ascii="Times New Roman" w:eastAsia="Times New Roman" w:hAnsi="Times New Roman" w:cs="Times New Roman"/>
      <w:b/>
      <w:bCs/>
      <w:kern w:val="36"/>
      <w:sz w:val="48"/>
      <w:szCs w:val="48"/>
      <w:lang w:val="en-AU"/>
    </w:rPr>
  </w:style>
  <w:style w:type="paragraph" w:styleId="NormalWeb">
    <w:name w:val="Normal (Web)"/>
    <w:basedOn w:val="Normal"/>
    <w:uiPriority w:val="99"/>
    <w:unhideWhenUsed/>
    <w:rsid w:val="00E103DE"/>
    <w:pPr>
      <w:spacing w:before="100" w:beforeAutospacing="1" w:after="100" w:afterAutospacing="1"/>
    </w:pPr>
    <w:rPr>
      <w:rFonts w:ascii="Times New Roman" w:eastAsia="Times New Roman" w:hAnsi="Times New Roman" w:cs="Times New Roman"/>
      <w:lang w:val="en-AU"/>
    </w:rPr>
  </w:style>
  <w:style w:type="character" w:styleId="Hyperlink">
    <w:name w:val="Hyperlink"/>
    <w:basedOn w:val="DefaultParagraphFont"/>
    <w:uiPriority w:val="99"/>
    <w:unhideWhenUsed/>
    <w:rsid w:val="00E103DE"/>
    <w:rPr>
      <w:color w:val="0000FF"/>
      <w:u w:val="single"/>
    </w:rPr>
  </w:style>
  <w:style w:type="paragraph" w:styleId="BalloonText">
    <w:name w:val="Balloon Text"/>
    <w:basedOn w:val="Normal"/>
    <w:link w:val="BalloonTextChar"/>
    <w:uiPriority w:val="99"/>
    <w:semiHidden/>
    <w:unhideWhenUsed/>
    <w:rsid w:val="00E103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03DE"/>
    <w:rPr>
      <w:rFonts w:ascii="Times New Roman" w:hAnsi="Times New Roman" w:cs="Times New Roman"/>
      <w:sz w:val="18"/>
      <w:szCs w:val="18"/>
    </w:rPr>
  </w:style>
  <w:style w:type="paragraph" w:styleId="ListParagraph">
    <w:name w:val="List Paragraph"/>
    <w:basedOn w:val="Normal"/>
    <w:uiPriority w:val="34"/>
    <w:qFormat/>
    <w:rsid w:val="004841F3"/>
    <w:pPr>
      <w:ind w:left="720"/>
      <w:contextualSpacing/>
    </w:pPr>
  </w:style>
  <w:style w:type="character" w:styleId="UnresolvedMention">
    <w:name w:val="Unresolved Mention"/>
    <w:basedOn w:val="DefaultParagraphFont"/>
    <w:uiPriority w:val="99"/>
    <w:rsid w:val="00816C96"/>
    <w:rPr>
      <w:color w:val="605E5C"/>
      <w:shd w:val="clear" w:color="auto" w:fill="E1DFDD"/>
    </w:rPr>
  </w:style>
  <w:style w:type="paragraph" w:customStyle="1" w:styleId="Responses-Multiplelines">
    <w:name w:val="Responses - Multiple lines"/>
    <w:basedOn w:val="Normal"/>
    <w:uiPriority w:val="99"/>
    <w:rsid w:val="001B5232"/>
    <w:pPr>
      <w:tabs>
        <w:tab w:val="left" w:pos="284"/>
      </w:tabs>
      <w:spacing w:before="120" w:after="240"/>
      <w:outlineLvl w:val="0"/>
    </w:pPr>
    <w:rPr>
      <w:rFonts w:ascii="Arial Narrow" w:eastAsia="Times New Roman" w:hAnsi="Arial Narrow" w:cs="Arial"/>
      <w:color w:val="243842"/>
      <w:szCs w:val="20"/>
      <w:lang w:val="en-AU" w:eastAsia="en-AU"/>
    </w:rPr>
  </w:style>
  <w:style w:type="character" w:styleId="Emphasis">
    <w:name w:val="Emphasis"/>
    <w:basedOn w:val="DefaultParagraphFont"/>
    <w:uiPriority w:val="20"/>
    <w:qFormat/>
    <w:rsid w:val="001B5232"/>
    <w:rPr>
      <w:i/>
      <w:iCs/>
    </w:rPr>
  </w:style>
  <w:style w:type="character" w:customStyle="1" w:styleId="journaltitle">
    <w:name w:val="journaltitle"/>
    <w:basedOn w:val="DefaultParagraphFont"/>
    <w:rsid w:val="00353A91"/>
  </w:style>
  <w:style w:type="paragraph" w:customStyle="1" w:styleId="icon--meta-keyline">
    <w:name w:val="icon--meta-keyline"/>
    <w:basedOn w:val="Normal"/>
    <w:rsid w:val="00353A91"/>
    <w:pPr>
      <w:spacing w:before="100" w:beforeAutospacing="1" w:after="100" w:afterAutospacing="1"/>
    </w:pPr>
    <w:rPr>
      <w:rFonts w:ascii="Times New Roman" w:eastAsia="Times New Roman" w:hAnsi="Times New Roman" w:cs="Times New Roman"/>
      <w:lang w:val="en-AU"/>
    </w:rPr>
  </w:style>
  <w:style w:type="character" w:customStyle="1" w:styleId="articlecitationyear">
    <w:name w:val="articlecitation_year"/>
    <w:basedOn w:val="DefaultParagraphFont"/>
    <w:rsid w:val="00353A91"/>
  </w:style>
  <w:style w:type="character" w:customStyle="1" w:styleId="articlecitationvolume">
    <w:name w:val="articlecitation_volume"/>
    <w:basedOn w:val="DefaultParagraphFont"/>
    <w:rsid w:val="00353A91"/>
  </w:style>
  <w:style w:type="character" w:customStyle="1" w:styleId="articlecitationpages">
    <w:name w:val="articlecitation_pages"/>
    <w:basedOn w:val="DefaultParagraphFont"/>
    <w:rsid w:val="00353A91"/>
  </w:style>
  <w:style w:type="character" w:customStyle="1" w:styleId="u-inline-block">
    <w:name w:val="u-inline-block"/>
    <w:basedOn w:val="DefaultParagraphFont"/>
    <w:rsid w:val="00353A91"/>
  </w:style>
  <w:style w:type="paragraph" w:customStyle="1" w:styleId="nova-e-listitem">
    <w:name w:val="nova-e-list__item"/>
    <w:basedOn w:val="Normal"/>
    <w:rsid w:val="00353A91"/>
    <w:pPr>
      <w:spacing w:before="100" w:beforeAutospacing="1" w:after="100" w:afterAutospacing="1"/>
    </w:pPr>
    <w:rPr>
      <w:rFonts w:ascii="Times New Roman" w:eastAsia="Times New Roman" w:hAnsi="Times New Roman" w:cs="Times New Roman"/>
      <w:lang w:val="en-AU"/>
    </w:rPr>
  </w:style>
  <w:style w:type="character" w:styleId="Strong">
    <w:name w:val="Strong"/>
    <w:basedOn w:val="DefaultParagraphFont"/>
    <w:uiPriority w:val="22"/>
    <w:qFormat/>
    <w:rsid w:val="00353A91"/>
    <w:rPr>
      <w:b/>
      <w:bCs/>
    </w:rPr>
  </w:style>
  <w:style w:type="paragraph" w:customStyle="1" w:styleId="author">
    <w:name w:val="author"/>
    <w:basedOn w:val="Normal"/>
    <w:rsid w:val="00353A91"/>
    <w:pPr>
      <w:spacing w:before="100" w:beforeAutospacing="1" w:after="100" w:afterAutospacing="1"/>
    </w:pPr>
    <w:rPr>
      <w:rFonts w:ascii="Times New Roman" w:eastAsia="Times New Roman" w:hAnsi="Times New Roman" w:cs="Times New Roman"/>
      <w:lang w:val="en-AU"/>
    </w:rPr>
  </w:style>
  <w:style w:type="paragraph" w:customStyle="1" w:styleId="segment">
    <w:name w:val="segment"/>
    <w:basedOn w:val="Normal"/>
    <w:rsid w:val="00353A91"/>
    <w:pPr>
      <w:spacing w:before="100" w:beforeAutospacing="1" w:after="100" w:afterAutospacing="1"/>
    </w:pPr>
    <w:rPr>
      <w:rFonts w:ascii="Times New Roman" w:eastAsia="Times New Roman" w:hAnsi="Times New Roman" w:cs="Times New Roman"/>
      <w:lang w:val="en-AU"/>
    </w:rPr>
  </w:style>
  <w:style w:type="character" w:customStyle="1" w:styleId="hi-italic">
    <w:name w:val="hi-italic"/>
    <w:basedOn w:val="DefaultParagraphFont"/>
    <w:rsid w:val="00353A91"/>
  </w:style>
  <w:style w:type="paragraph" w:customStyle="1" w:styleId="doi">
    <w:name w:val="doi"/>
    <w:basedOn w:val="Normal"/>
    <w:rsid w:val="00353A91"/>
    <w:pPr>
      <w:spacing w:before="100" w:beforeAutospacing="1" w:after="100" w:afterAutospacing="1"/>
    </w:pPr>
    <w:rPr>
      <w:rFonts w:ascii="Times New Roman" w:eastAsia="Times New Roman" w:hAnsi="Times New Roman" w:cs="Times New Roman"/>
      <w:lang w:val="en-AU"/>
    </w:rPr>
  </w:style>
  <w:style w:type="character" w:styleId="FollowedHyperlink">
    <w:name w:val="FollowedHyperlink"/>
    <w:basedOn w:val="DefaultParagraphFont"/>
    <w:uiPriority w:val="99"/>
    <w:semiHidden/>
    <w:unhideWhenUsed/>
    <w:rsid w:val="00706027"/>
    <w:rPr>
      <w:color w:val="954F72" w:themeColor="followedHyperlink"/>
      <w:u w:val="single"/>
    </w:rPr>
  </w:style>
  <w:style w:type="character" w:styleId="CommentReference">
    <w:name w:val="annotation reference"/>
    <w:basedOn w:val="DefaultParagraphFont"/>
    <w:uiPriority w:val="99"/>
    <w:semiHidden/>
    <w:unhideWhenUsed/>
    <w:rsid w:val="00591D95"/>
    <w:rPr>
      <w:sz w:val="16"/>
      <w:szCs w:val="16"/>
    </w:rPr>
  </w:style>
  <w:style w:type="paragraph" w:styleId="CommentText">
    <w:name w:val="annotation text"/>
    <w:basedOn w:val="Normal"/>
    <w:link w:val="CommentTextChar"/>
    <w:uiPriority w:val="99"/>
    <w:semiHidden/>
    <w:unhideWhenUsed/>
    <w:rsid w:val="00591D95"/>
    <w:rPr>
      <w:sz w:val="20"/>
      <w:szCs w:val="20"/>
    </w:rPr>
  </w:style>
  <w:style w:type="character" w:customStyle="1" w:styleId="CommentTextChar">
    <w:name w:val="Comment Text Char"/>
    <w:basedOn w:val="DefaultParagraphFont"/>
    <w:link w:val="CommentText"/>
    <w:uiPriority w:val="99"/>
    <w:semiHidden/>
    <w:rsid w:val="00591D95"/>
    <w:rPr>
      <w:sz w:val="20"/>
      <w:szCs w:val="20"/>
    </w:rPr>
  </w:style>
  <w:style w:type="paragraph" w:styleId="CommentSubject">
    <w:name w:val="annotation subject"/>
    <w:basedOn w:val="CommentText"/>
    <w:next w:val="CommentText"/>
    <w:link w:val="CommentSubjectChar"/>
    <w:uiPriority w:val="99"/>
    <w:semiHidden/>
    <w:unhideWhenUsed/>
    <w:rsid w:val="00591D95"/>
    <w:rPr>
      <w:b/>
      <w:bCs/>
    </w:rPr>
  </w:style>
  <w:style w:type="character" w:customStyle="1" w:styleId="CommentSubjectChar">
    <w:name w:val="Comment Subject Char"/>
    <w:basedOn w:val="CommentTextChar"/>
    <w:link w:val="CommentSubject"/>
    <w:uiPriority w:val="99"/>
    <w:semiHidden/>
    <w:rsid w:val="00591D95"/>
    <w:rPr>
      <w:b/>
      <w:bCs/>
      <w:sz w:val="20"/>
      <w:szCs w:val="20"/>
    </w:rPr>
  </w:style>
  <w:style w:type="paragraph" w:styleId="Header">
    <w:name w:val="header"/>
    <w:basedOn w:val="Normal"/>
    <w:link w:val="HeaderChar"/>
    <w:uiPriority w:val="99"/>
    <w:unhideWhenUsed/>
    <w:rsid w:val="00BD19E3"/>
    <w:pPr>
      <w:tabs>
        <w:tab w:val="center" w:pos="4513"/>
        <w:tab w:val="right" w:pos="9026"/>
      </w:tabs>
    </w:pPr>
  </w:style>
  <w:style w:type="character" w:customStyle="1" w:styleId="HeaderChar">
    <w:name w:val="Header Char"/>
    <w:basedOn w:val="DefaultParagraphFont"/>
    <w:link w:val="Header"/>
    <w:uiPriority w:val="99"/>
    <w:rsid w:val="00BD19E3"/>
  </w:style>
  <w:style w:type="paragraph" w:styleId="Footer">
    <w:name w:val="footer"/>
    <w:basedOn w:val="Normal"/>
    <w:link w:val="FooterChar"/>
    <w:uiPriority w:val="99"/>
    <w:unhideWhenUsed/>
    <w:rsid w:val="00BD19E3"/>
    <w:pPr>
      <w:tabs>
        <w:tab w:val="center" w:pos="4513"/>
        <w:tab w:val="right" w:pos="9026"/>
      </w:tabs>
    </w:pPr>
  </w:style>
  <w:style w:type="character" w:customStyle="1" w:styleId="FooterChar">
    <w:name w:val="Footer Char"/>
    <w:basedOn w:val="DefaultParagraphFont"/>
    <w:link w:val="Footer"/>
    <w:uiPriority w:val="99"/>
    <w:rsid w:val="00BD1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741078">
      <w:bodyDiv w:val="1"/>
      <w:marLeft w:val="0"/>
      <w:marRight w:val="0"/>
      <w:marTop w:val="0"/>
      <w:marBottom w:val="0"/>
      <w:divBdr>
        <w:top w:val="none" w:sz="0" w:space="0" w:color="auto"/>
        <w:left w:val="none" w:sz="0" w:space="0" w:color="auto"/>
        <w:bottom w:val="none" w:sz="0" w:space="0" w:color="auto"/>
        <w:right w:val="none" w:sz="0" w:space="0" w:color="auto"/>
      </w:divBdr>
    </w:div>
    <w:div w:id="1046417063">
      <w:bodyDiv w:val="1"/>
      <w:marLeft w:val="0"/>
      <w:marRight w:val="0"/>
      <w:marTop w:val="0"/>
      <w:marBottom w:val="0"/>
      <w:divBdr>
        <w:top w:val="none" w:sz="0" w:space="0" w:color="auto"/>
        <w:left w:val="none" w:sz="0" w:space="0" w:color="auto"/>
        <w:bottom w:val="none" w:sz="0" w:space="0" w:color="auto"/>
        <w:right w:val="none" w:sz="0" w:space="0" w:color="auto"/>
      </w:divBdr>
      <w:divsChild>
        <w:div w:id="435751132">
          <w:marLeft w:val="0"/>
          <w:marRight w:val="0"/>
          <w:marTop w:val="0"/>
          <w:marBottom w:val="120"/>
          <w:divBdr>
            <w:top w:val="none" w:sz="0" w:space="0" w:color="auto"/>
            <w:left w:val="none" w:sz="0" w:space="0" w:color="auto"/>
            <w:bottom w:val="none" w:sz="0" w:space="0" w:color="auto"/>
            <w:right w:val="none" w:sz="0" w:space="0" w:color="auto"/>
          </w:divBdr>
        </w:div>
        <w:div w:id="1514371626">
          <w:marLeft w:val="0"/>
          <w:marRight w:val="0"/>
          <w:marTop w:val="0"/>
          <w:marBottom w:val="360"/>
          <w:divBdr>
            <w:top w:val="none" w:sz="0" w:space="0" w:color="auto"/>
            <w:left w:val="none" w:sz="0" w:space="0" w:color="auto"/>
            <w:bottom w:val="none" w:sz="0" w:space="0" w:color="auto"/>
            <w:right w:val="none" w:sz="0" w:space="0" w:color="auto"/>
          </w:divBdr>
        </w:div>
      </w:divsChild>
    </w:div>
    <w:div w:id="1522665974">
      <w:bodyDiv w:val="1"/>
      <w:marLeft w:val="0"/>
      <w:marRight w:val="0"/>
      <w:marTop w:val="0"/>
      <w:marBottom w:val="0"/>
      <w:divBdr>
        <w:top w:val="none" w:sz="0" w:space="0" w:color="auto"/>
        <w:left w:val="none" w:sz="0" w:space="0" w:color="auto"/>
        <w:bottom w:val="none" w:sz="0" w:space="0" w:color="auto"/>
        <w:right w:val="none" w:sz="0" w:space="0" w:color="auto"/>
      </w:divBdr>
    </w:div>
    <w:div w:id="1952010867">
      <w:bodyDiv w:val="1"/>
      <w:marLeft w:val="0"/>
      <w:marRight w:val="0"/>
      <w:marTop w:val="0"/>
      <w:marBottom w:val="0"/>
      <w:divBdr>
        <w:top w:val="none" w:sz="0" w:space="0" w:color="auto"/>
        <w:left w:val="none" w:sz="0" w:space="0" w:color="auto"/>
        <w:bottom w:val="none" w:sz="0" w:space="0" w:color="auto"/>
        <w:right w:val="none" w:sz="0" w:space="0" w:color="auto"/>
      </w:divBdr>
      <w:divsChild>
        <w:div w:id="532809511">
          <w:marLeft w:val="0"/>
          <w:marRight w:val="0"/>
          <w:marTop w:val="0"/>
          <w:marBottom w:val="0"/>
          <w:divBdr>
            <w:top w:val="none" w:sz="0" w:space="0" w:color="auto"/>
            <w:left w:val="none" w:sz="0" w:space="0" w:color="auto"/>
            <w:bottom w:val="none" w:sz="0" w:space="0" w:color="auto"/>
            <w:right w:val="none" w:sz="0" w:space="0" w:color="auto"/>
          </w:divBdr>
          <w:divsChild>
            <w:div w:id="1030255988">
              <w:marLeft w:val="0"/>
              <w:marRight w:val="0"/>
              <w:marTop w:val="0"/>
              <w:marBottom w:val="0"/>
              <w:divBdr>
                <w:top w:val="none" w:sz="0" w:space="0" w:color="auto"/>
                <w:left w:val="none" w:sz="0" w:space="0" w:color="auto"/>
                <w:bottom w:val="none" w:sz="0" w:space="0" w:color="auto"/>
                <w:right w:val="none" w:sz="0" w:space="0" w:color="auto"/>
              </w:divBdr>
              <w:divsChild>
                <w:div w:id="622155503">
                  <w:marLeft w:val="0"/>
                  <w:marRight w:val="0"/>
                  <w:marTop w:val="0"/>
                  <w:marBottom w:val="0"/>
                  <w:divBdr>
                    <w:top w:val="none" w:sz="0" w:space="0" w:color="auto"/>
                    <w:left w:val="none" w:sz="0" w:space="0" w:color="auto"/>
                    <w:bottom w:val="none" w:sz="0" w:space="0" w:color="auto"/>
                    <w:right w:val="none" w:sz="0" w:space="0" w:color="auto"/>
                  </w:divBdr>
                </w:div>
                <w:div w:id="9770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95071">
      <w:bodyDiv w:val="1"/>
      <w:marLeft w:val="0"/>
      <w:marRight w:val="0"/>
      <w:marTop w:val="0"/>
      <w:marBottom w:val="0"/>
      <w:divBdr>
        <w:top w:val="none" w:sz="0" w:space="0" w:color="auto"/>
        <w:left w:val="none" w:sz="0" w:space="0" w:color="auto"/>
        <w:bottom w:val="none" w:sz="0" w:space="0" w:color="auto"/>
        <w:right w:val="none" w:sz="0" w:space="0" w:color="auto"/>
      </w:divBdr>
      <w:divsChild>
        <w:div w:id="251748135">
          <w:marLeft w:val="0"/>
          <w:marRight w:val="0"/>
          <w:marTop w:val="0"/>
          <w:marBottom w:val="150"/>
          <w:divBdr>
            <w:top w:val="none" w:sz="0" w:space="0" w:color="auto"/>
            <w:left w:val="none" w:sz="0" w:space="0" w:color="auto"/>
            <w:bottom w:val="none" w:sz="0" w:space="0" w:color="auto"/>
            <w:right w:val="none" w:sz="0" w:space="0" w:color="auto"/>
          </w:divBdr>
        </w:div>
        <w:div w:id="1816605706">
          <w:marLeft w:val="0"/>
          <w:marRight w:val="0"/>
          <w:marTop w:val="0"/>
          <w:marBottom w:val="225"/>
          <w:divBdr>
            <w:top w:val="none" w:sz="0" w:space="0" w:color="auto"/>
            <w:left w:val="none" w:sz="0" w:space="0" w:color="auto"/>
            <w:bottom w:val="none" w:sz="0" w:space="0" w:color="auto"/>
            <w:right w:val="none" w:sz="0" w:space="0" w:color="auto"/>
          </w:divBdr>
          <w:divsChild>
            <w:div w:id="1957440481">
              <w:marLeft w:val="0"/>
              <w:marRight w:val="0"/>
              <w:marTop w:val="0"/>
              <w:marBottom w:val="0"/>
              <w:divBdr>
                <w:top w:val="none" w:sz="0" w:space="0" w:color="auto"/>
                <w:left w:val="none" w:sz="0" w:space="0" w:color="auto"/>
                <w:bottom w:val="none" w:sz="0" w:space="0" w:color="auto"/>
                <w:right w:val="none" w:sz="0" w:space="0" w:color="auto"/>
              </w:divBdr>
              <w:divsChild>
                <w:div w:id="1918320441">
                  <w:marLeft w:val="0"/>
                  <w:marRight w:val="0"/>
                  <w:marTop w:val="0"/>
                  <w:marBottom w:val="75"/>
                  <w:divBdr>
                    <w:top w:val="none" w:sz="0" w:space="0" w:color="auto"/>
                    <w:left w:val="none" w:sz="0" w:space="0" w:color="auto"/>
                    <w:bottom w:val="none" w:sz="0" w:space="0" w:color="auto"/>
                    <w:right w:val="none" w:sz="0" w:space="0" w:color="auto"/>
                  </w:divBdr>
                </w:div>
                <w:div w:id="1602955845">
                  <w:marLeft w:val="0"/>
                  <w:marRight w:val="0"/>
                  <w:marTop w:val="0"/>
                  <w:marBottom w:val="75"/>
                  <w:divBdr>
                    <w:top w:val="none" w:sz="0" w:space="0" w:color="auto"/>
                    <w:left w:val="none" w:sz="0" w:space="0" w:color="auto"/>
                    <w:bottom w:val="none" w:sz="0" w:space="0" w:color="auto"/>
                    <w:right w:val="none" w:sz="0" w:space="0" w:color="auto"/>
                  </w:divBdr>
                </w:div>
                <w:div w:id="12106100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7978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Dunphy</dc:creator>
  <cp:keywords/>
  <dc:description/>
  <cp:lastModifiedBy>Kim Dunphy</cp:lastModifiedBy>
  <cp:revision>4</cp:revision>
  <dcterms:created xsi:type="dcterms:W3CDTF">2019-05-29T11:27:00Z</dcterms:created>
  <dcterms:modified xsi:type="dcterms:W3CDTF">2019-05-29T11:28:00Z</dcterms:modified>
</cp:coreProperties>
</file>