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06CB" w14:textId="77777777" w:rsidR="00411EF7" w:rsidRPr="00104456" w:rsidRDefault="00411EF7" w:rsidP="00411EF7">
      <w:pPr>
        <w:jc w:val="center"/>
        <w:rPr>
          <w:rFonts w:ascii="Helvetica" w:hAnsi="Helvetica"/>
        </w:rPr>
      </w:pPr>
      <w:r w:rsidRPr="00104456">
        <w:rPr>
          <w:rFonts w:ascii="Helvetica" w:hAnsi="Helvetica"/>
          <w:noProof/>
          <w:lang w:val="en-US"/>
        </w:rPr>
        <w:drawing>
          <wp:inline distT="0" distB="0" distL="0" distR="0" wp14:anchorId="528A4A11" wp14:editId="1E485B59">
            <wp:extent cx="5379720" cy="26898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(8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46" cy="26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4F05" w14:textId="77777777" w:rsidR="00CC4332" w:rsidRDefault="00CC4332" w:rsidP="00700C07">
      <w:pPr>
        <w:rPr>
          <w:rFonts w:ascii="Helvetica" w:hAnsi="Helvetica"/>
          <w:b/>
        </w:rPr>
      </w:pPr>
    </w:p>
    <w:p w14:paraId="71DC5246" w14:textId="77777777" w:rsidR="00CC4332" w:rsidRPr="001A7F0A" w:rsidRDefault="00CC4332" w:rsidP="00700C07">
      <w:pPr>
        <w:rPr>
          <w:rFonts w:ascii="Helvetica" w:hAnsi="Helvetica"/>
          <w:b/>
          <w:sz w:val="22"/>
          <w:szCs w:val="22"/>
        </w:rPr>
      </w:pPr>
    </w:p>
    <w:p w14:paraId="2C4D3101" w14:textId="77777777" w:rsidR="00C45224" w:rsidRPr="001A7F0A" w:rsidRDefault="00411EF7" w:rsidP="00700C07">
      <w:pPr>
        <w:rPr>
          <w:rFonts w:ascii="Helvetica" w:hAnsi="Helvetica"/>
          <w:sz w:val="23"/>
          <w:szCs w:val="23"/>
        </w:rPr>
      </w:pPr>
      <w:r w:rsidRPr="001A7F0A">
        <w:rPr>
          <w:rFonts w:ascii="Helvetica" w:hAnsi="Helvetica"/>
          <w:b/>
          <w:sz w:val="23"/>
          <w:szCs w:val="23"/>
        </w:rPr>
        <w:t>What defines the art of embodiment?</w:t>
      </w:r>
      <w:r w:rsidRPr="001A7F0A">
        <w:rPr>
          <w:rFonts w:ascii="Helvetica" w:hAnsi="Helvetica"/>
          <w:sz w:val="23"/>
          <w:szCs w:val="23"/>
        </w:rPr>
        <w:t xml:space="preserve"> In somatics and dance movement therapy practices, embodiment is a core philosophical assumption, one that is so embedded in what we do that we may find it challenging to articulate or identify what we mean by the term. </w:t>
      </w:r>
      <w:r w:rsidR="00C45224" w:rsidRPr="001A7F0A">
        <w:rPr>
          <w:rFonts w:ascii="Helvetica" w:hAnsi="Helvetica"/>
          <w:sz w:val="23"/>
          <w:szCs w:val="23"/>
        </w:rPr>
        <w:t xml:space="preserve">This symposium will offer a </w:t>
      </w:r>
      <w:r w:rsidR="00A75C4C" w:rsidRPr="001A7F0A">
        <w:rPr>
          <w:rFonts w:ascii="Helvetica" w:hAnsi="Helvetica"/>
          <w:sz w:val="23"/>
          <w:szCs w:val="23"/>
        </w:rPr>
        <w:t xml:space="preserve">wide </w:t>
      </w:r>
      <w:r w:rsidR="00C45224" w:rsidRPr="001A7F0A">
        <w:rPr>
          <w:rFonts w:ascii="Helvetica" w:hAnsi="Helvetica"/>
          <w:sz w:val="23"/>
          <w:szCs w:val="23"/>
        </w:rPr>
        <w:t>range of opportunities to investigate and reflect on meanings and experiences of embodiment, in order to share, deepen and enrich our somatic practices.</w:t>
      </w:r>
    </w:p>
    <w:p w14:paraId="285DCAA8" w14:textId="77777777" w:rsidR="00C45224" w:rsidRPr="001A7F0A" w:rsidRDefault="00C45224" w:rsidP="00700C07">
      <w:pPr>
        <w:rPr>
          <w:rFonts w:ascii="Helvetica" w:hAnsi="Helvetica"/>
          <w:sz w:val="23"/>
          <w:szCs w:val="23"/>
        </w:rPr>
      </w:pPr>
    </w:p>
    <w:p w14:paraId="313459F6" w14:textId="77777777" w:rsidR="000F3343" w:rsidRPr="001A7F0A" w:rsidRDefault="00A7577E" w:rsidP="00700C07">
      <w:pPr>
        <w:rPr>
          <w:rFonts w:ascii="Helvetica" w:eastAsia="Times New Roman" w:hAnsi="Helvetica" w:cs="Helvetica"/>
          <w:color w:val="000000"/>
          <w:sz w:val="23"/>
          <w:szCs w:val="23"/>
          <w:lang w:val="en-AU"/>
        </w:rPr>
      </w:pPr>
      <w:r w:rsidRPr="001A7F0A">
        <w:rPr>
          <w:rFonts w:ascii="Helvetica" w:hAnsi="Helvetica"/>
          <w:sz w:val="23"/>
          <w:szCs w:val="23"/>
        </w:rPr>
        <w:t>We invite you</w:t>
      </w:r>
      <w:r w:rsidR="000F3343" w:rsidRPr="001A7F0A">
        <w:rPr>
          <w:rFonts w:ascii="Helvetica" w:hAnsi="Helvetica"/>
          <w:sz w:val="23"/>
          <w:szCs w:val="23"/>
        </w:rPr>
        <w:t xml:space="preserve"> to be part of this inaugural Australian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</w:t>
      </w:r>
      <w:proofErr w:type="spellStart"/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somatics</w:t>
      </w:r>
      <w:proofErr w:type="spellEnd"/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symposium, </w:t>
      </w:r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joining leaders from the fields of </w:t>
      </w:r>
      <w:proofErr w:type="spellStart"/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somatics</w:t>
      </w:r>
      <w:proofErr w:type="spellEnd"/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, dance and dance movement therapy</w:t>
      </w:r>
      <w:r w:rsidR="00A75C4C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, all of whom share a common interest in embodied practices.</w:t>
      </w:r>
      <w:r w:rsidR="00700C07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The historic Abbotsford Convent provides the perfect venue </w:t>
      </w:r>
      <w:r w:rsidR="00A75C4C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for this</w:t>
      </w:r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rich program of</w:t>
      </w:r>
      <w:r w:rsidR="00700C07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deeply experiential movement workshops, thoughtful presentations and discussion, reflection and professional development. </w:t>
      </w:r>
    </w:p>
    <w:p w14:paraId="406BFE6B" w14:textId="77777777" w:rsidR="00F227E8" w:rsidRPr="001A7F0A" w:rsidRDefault="00F227E8" w:rsidP="00700C07">
      <w:pPr>
        <w:rPr>
          <w:rFonts w:ascii="Helvetica" w:eastAsia="Times New Roman" w:hAnsi="Helvetica" w:cs="Helvetica"/>
          <w:color w:val="000000"/>
          <w:sz w:val="23"/>
          <w:szCs w:val="23"/>
          <w:lang w:val="en-AU"/>
        </w:rPr>
      </w:pPr>
    </w:p>
    <w:p w14:paraId="0A0C36BA" w14:textId="77777777" w:rsidR="001A7F0A" w:rsidRPr="001A7F0A" w:rsidRDefault="001A7F0A" w:rsidP="001A7F0A">
      <w:pPr>
        <w:pStyle w:val="NormalWeb"/>
        <w:spacing w:before="0" w:after="0"/>
        <w:rPr>
          <w:rStyle w:val="Strong"/>
          <w:rFonts w:ascii="Helvetica" w:hAnsi="Helvetica"/>
          <w:b w:val="0"/>
          <w:sz w:val="23"/>
          <w:szCs w:val="23"/>
        </w:rPr>
      </w:pPr>
      <w:r w:rsidRPr="001A7F0A">
        <w:rPr>
          <w:rStyle w:val="Strong"/>
          <w:rFonts w:ascii="Helvetica" w:hAnsi="Helvetica"/>
          <w:b w:val="0"/>
          <w:sz w:val="23"/>
          <w:szCs w:val="23"/>
        </w:rPr>
        <w:t xml:space="preserve">Registration will open from 8:30am, and the event will conclude at 5:30pm on both days. </w:t>
      </w:r>
    </w:p>
    <w:p w14:paraId="119C279C" w14:textId="77777777" w:rsidR="00700C07" w:rsidRPr="001A7F0A" w:rsidRDefault="00700C07" w:rsidP="00700C07">
      <w:pPr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Remember to book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early to secure your place!</w:t>
      </w:r>
    </w:p>
    <w:p w14:paraId="2EA83B54" w14:textId="77777777" w:rsidR="00A7577E" w:rsidRPr="001A7F0A" w:rsidRDefault="00A7577E" w:rsidP="00411EF7">
      <w:pPr>
        <w:rPr>
          <w:rFonts w:ascii="Helvetica" w:hAnsi="Helvetica" w:cs="Helvetica Neue"/>
          <w:color w:val="000000"/>
          <w:sz w:val="23"/>
          <w:szCs w:val="23"/>
        </w:rPr>
      </w:pPr>
    </w:p>
    <w:p w14:paraId="06F8CD13" w14:textId="7B365652" w:rsidR="00411EF7" w:rsidRPr="001A7F0A" w:rsidRDefault="00953A63" w:rsidP="00411EF7">
      <w:pPr>
        <w:rPr>
          <w:rFonts w:ascii="Helvetica" w:hAnsi="Helvetica" w:cs="Helvetica Neue"/>
          <w:color w:val="000000"/>
          <w:sz w:val="23"/>
          <w:szCs w:val="23"/>
        </w:rPr>
      </w:pPr>
      <w:r>
        <w:rPr>
          <w:rFonts w:ascii="Helvetica" w:hAnsi="Helvetica" w:cs="Helvetica Neue"/>
          <w:color w:val="000000"/>
          <w:sz w:val="23"/>
          <w:szCs w:val="23"/>
        </w:rPr>
        <w:t>A</w:t>
      </w:r>
      <w:r w:rsidR="00B47936">
        <w:rPr>
          <w:rFonts w:ascii="Helvetica" w:hAnsi="Helvetica" w:cs="Helvetica Neue"/>
          <w:color w:val="000000"/>
          <w:sz w:val="23"/>
          <w:szCs w:val="23"/>
        </w:rPr>
        <w:t xml:space="preserve">n up-to-date list of presenters and session details </w:t>
      </w:r>
      <w:r>
        <w:rPr>
          <w:rFonts w:ascii="Helvetica" w:hAnsi="Helvetica" w:cs="Helvetica Neue"/>
          <w:color w:val="000000"/>
          <w:sz w:val="23"/>
          <w:szCs w:val="23"/>
        </w:rPr>
        <w:t xml:space="preserve">is </w:t>
      </w:r>
      <w:r w:rsidR="00B47936">
        <w:rPr>
          <w:rFonts w:ascii="Helvetica" w:hAnsi="Helvetica" w:cs="Helvetica Neue"/>
          <w:color w:val="000000"/>
          <w:sz w:val="23"/>
          <w:szCs w:val="23"/>
        </w:rPr>
        <w:t>available at</w:t>
      </w:r>
      <w:r w:rsidR="00D848C7" w:rsidRPr="001A7F0A">
        <w:rPr>
          <w:rFonts w:ascii="Helvetica" w:hAnsi="Helvetica" w:cs="Helvetica Neue"/>
          <w:color w:val="000000"/>
          <w:sz w:val="23"/>
          <w:szCs w:val="23"/>
        </w:rPr>
        <w:t xml:space="preserve"> </w:t>
      </w:r>
      <w:hyperlink r:id="rId5" w:history="1">
        <w:r w:rsidRPr="007E54B2">
          <w:rPr>
            <w:rStyle w:val="Hyperlink"/>
            <w:rFonts w:ascii="Helvetica" w:hAnsi="Helvetica" w:cs="Helvetica Neue"/>
            <w:sz w:val="23"/>
            <w:szCs w:val="23"/>
          </w:rPr>
          <w:t>www.dtaa.org.au/symposium2018</w:t>
        </w:r>
      </w:hyperlink>
      <w:r>
        <w:rPr>
          <w:rFonts w:ascii="Helvetica" w:hAnsi="Helvetica" w:cs="Helvetica Neue"/>
          <w:sz w:val="23"/>
          <w:szCs w:val="23"/>
        </w:rPr>
        <w:t xml:space="preserve"> </w:t>
      </w:r>
      <w:r w:rsidR="00411EF7" w:rsidRPr="001A7F0A">
        <w:rPr>
          <w:rFonts w:ascii="Helvetica" w:hAnsi="Helvetica" w:cs="Helvetica Neue"/>
          <w:color w:val="000000"/>
          <w:sz w:val="23"/>
          <w:szCs w:val="23"/>
        </w:rPr>
        <w:br/>
      </w:r>
    </w:p>
    <w:p w14:paraId="11E0174A" w14:textId="77777777" w:rsidR="00411EF7" w:rsidRPr="001A7F0A" w:rsidRDefault="00411EF7" w:rsidP="0048718B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 Neue"/>
          <w:b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 xml:space="preserve">Symposium organizers:  </w:t>
      </w:r>
    </w:p>
    <w:p w14:paraId="5CEA2D00" w14:textId="77777777" w:rsidR="007C4491" w:rsidRPr="001A7F0A" w:rsidRDefault="00411EF7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Jane Guthrie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, M. Ed (Advanced Studies in Movement and Dance), Grad Dip Movement and Dance, Dance Therapy Certificate, B. App. Sc. </w:t>
      </w:r>
      <w:proofErr w:type="spellStart"/>
      <w:r w:rsidRPr="001A7F0A">
        <w:rPr>
          <w:rFonts w:ascii="Helvetica" w:hAnsi="Helvetica" w:cs="Helvetica Neue"/>
          <w:color w:val="000000"/>
          <w:sz w:val="23"/>
          <w:szCs w:val="23"/>
        </w:rPr>
        <w:t>Phty</w:t>
      </w:r>
      <w:proofErr w:type="spellEnd"/>
      <w:r w:rsidRPr="001A7F0A">
        <w:rPr>
          <w:rFonts w:ascii="Helvetica" w:hAnsi="Helvetica" w:cs="Helvetica Neue"/>
          <w:color w:val="FF0000"/>
          <w:sz w:val="23"/>
          <w:szCs w:val="23"/>
        </w:rPr>
        <w:t xml:space="preserve">, </w:t>
      </w:r>
      <w:r w:rsidRPr="001A7F0A">
        <w:rPr>
          <w:rFonts w:ascii="Helvetica" w:hAnsi="Helvetica" w:cs="Helvetica Neue"/>
          <w:color w:val="000000" w:themeColor="text1"/>
          <w:sz w:val="23"/>
          <w:szCs w:val="23"/>
        </w:rPr>
        <w:t xml:space="preserve">CMA, </w:t>
      </w:r>
      <w:r w:rsidRPr="001A7F0A">
        <w:rPr>
          <w:rFonts w:ascii="Helvetica" w:hAnsi="Helvetica" w:cs="Helvetica Neue"/>
          <w:color w:val="171717" w:themeColor="background2" w:themeShade="1A"/>
          <w:sz w:val="23"/>
          <w:szCs w:val="23"/>
        </w:rPr>
        <w:t>DTAA (Prof. DMT)</w:t>
      </w:r>
      <w:r w:rsidRPr="001A7F0A">
        <w:rPr>
          <w:rFonts w:ascii="Helvetica" w:hAnsi="Helvetica" w:cs="Helvetica Neue"/>
          <w:color w:val="FF0000"/>
          <w:sz w:val="23"/>
          <w:szCs w:val="23"/>
        </w:rPr>
        <w:t xml:space="preserve"> 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and Secretary DTAA. </w:t>
      </w:r>
    </w:p>
    <w:p w14:paraId="1ECD3EE8" w14:textId="77777777" w:rsidR="007C4491" w:rsidRPr="001A7F0A" w:rsidRDefault="007C4491" w:rsidP="007C4491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Heather Hill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, PhD, M.Ed., B.A., Grad. Dip. Movement and Dance, Grad. Cert. Dance Therapy, </w:t>
      </w:r>
      <w:r w:rsidRPr="001A7F0A">
        <w:rPr>
          <w:rFonts w:ascii="Helvetica" w:hAnsi="Helvetica" w:cs="Helvetica Neue"/>
          <w:color w:val="171717" w:themeColor="background2" w:themeShade="1A"/>
          <w:sz w:val="23"/>
          <w:szCs w:val="23"/>
        </w:rPr>
        <w:t xml:space="preserve">DTAA (Prof.DMT) </w:t>
      </w:r>
    </w:p>
    <w:p w14:paraId="42F2FEF5" w14:textId="77777777" w:rsidR="007C4491" w:rsidRPr="001A7F0A" w:rsidRDefault="00411EF7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Kim Sargent-Wishart</w:t>
      </w:r>
      <w:r w:rsidRPr="001A7F0A">
        <w:rPr>
          <w:rFonts w:ascii="Helvetica" w:hAnsi="Helvetica" w:cs="Helvetica Neue"/>
          <w:color w:val="000000"/>
          <w:sz w:val="23"/>
          <w:szCs w:val="23"/>
        </w:rPr>
        <w:t>, PhD, Certified Body-Mind Centering® Practitioner, Registered Somatic Movement Educat</w:t>
      </w:r>
      <w:r w:rsidR="00D848C7" w:rsidRPr="001A7F0A">
        <w:rPr>
          <w:rFonts w:ascii="Helvetica" w:hAnsi="Helvetica" w:cs="Helvetica Neue"/>
          <w:color w:val="000000"/>
          <w:sz w:val="23"/>
          <w:szCs w:val="23"/>
        </w:rPr>
        <w:t xml:space="preserve">or (ISMETA), BA (hons) 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Dance. </w:t>
      </w:r>
    </w:p>
    <w:p w14:paraId="7F2BCB13" w14:textId="77777777" w:rsidR="00AC0D41" w:rsidRPr="001A7F0A" w:rsidRDefault="00F80EAF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 </w:t>
      </w:r>
    </w:p>
    <w:p w14:paraId="4E1AA272" w14:textId="742E2488" w:rsidR="00411EF7" w:rsidRPr="001A7F0A" w:rsidRDefault="00AC0D41" w:rsidP="00F80EA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171717" w:themeColor="background2" w:themeShade="1A"/>
        </w:rPr>
      </w:pPr>
      <w:r w:rsidRPr="001A7F0A">
        <w:rPr>
          <w:rFonts w:ascii="Helvetica" w:hAnsi="Helvetica" w:cs="Helvetica Neue"/>
          <w:color w:val="171717" w:themeColor="background2" w:themeShade="1A"/>
        </w:rPr>
        <w:t xml:space="preserve"> </w:t>
      </w:r>
      <w:r w:rsidR="008A5ABF">
        <w:rPr>
          <w:noProof/>
          <w:lang w:val="en-US"/>
        </w:rPr>
        <w:drawing>
          <wp:inline distT="0" distB="0" distL="0" distR="0" wp14:anchorId="30CAFC2E" wp14:editId="626A60D0">
            <wp:extent cx="2167938" cy="399415"/>
            <wp:effectExtent l="0" t="0" r="3810" b="635"/>
            <wp:docPr id="7" name="Picture 7" descr="cid:image001.jpg@01D3F675.7295C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D4C1F6-7349-4600-AD63-028804EE1208" descr="cid:image001.jpg@01D3F675.7295C1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63" cy="4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F0A">
        <w:rPr>
          <w:rFonts w:ascii="Helvetica" w:hAnsi="Helvetica" w:cs="Helvetica Neue"/>
          <w:color w:val="171717" w:themeColor="background2" w:themeShade="1A"/>
        </w:rPr>
        <w:t xml:space="preserve">    </w:t>
      </w:r>
      <w:r w:rsidR="008A5ABF" w:rsidRPr="001A7F0A">
        <w:rPr>
          <w:rFonts w:ascii="Helvetica" w:hAnsi="Helvetica"/>
          <w:b/>
          <w:i/>
          <w:noProof/>
          <w:lang w:val="en-US"/>
        </w:rPr>
        <w:drawing>
          <wp:inline distT="0" distB="0" distL="0" distR="0" wp14:anchorId="4523448C" wp14:editId="2F4FC591">
            <wp:extent cx="1829328" cy="314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C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42" cy="3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EAF" w:rsidRPr="001A7F0A">
        <w:rPr>
          <w:rFonts w:ascii="Helvetica" w:hAnsi="Helvetica" w:cs="Helvetica Neue"/>
          <w:color w:val="171717" w:themeColor="background2" w:themeShade="1A"/>
        </w:rPr>
        <w:t xml:space="preserve">    </w:t>
      </w:r>
      <w:r w:rsidRPr="001A7F0A">
        <w:rPr>
          <w:rFonts w:ascii="Helvetica" w:hAnsi="Helvetica" w:cs="Helvetica Neue"/>
          <w:color w:val="171717" w:themeColor="background2" w:themeShade="1A"/>
        </w:rPr>
        <w:t xml:space="preserve"> </w:t>
      </w:r>
      <w:r w:rsidR="00F80EAF" w:rsidRPr="001A7F0A">
        <w:rPr>
          <w:rFonts w:ascii="Helvetica" w:hAnsi="Helvetica" w:cs="Helvetica Neue"/>
          <w:color w:val="171717" w:themeColor="background2" w:themeShade="1A"/>
        </w:rPr>
        <w:t xml:space="preserve">       </w:t>
      </w:r>
      <w:r w:rsidR="008F496D" w:rsidRPr="001A7F0A">
        <w:rPr>
          <w:rFonts w:ascii="Helvetica" w:hAnsi="Helvetica"/>
          <w:noProof/>
          <w:u w:val="single"/>
          <w:lang w:val="en-US"/>
        </w:rPr>
        <w:drawing>
          <wp:inline distT="0" distB="0" distL="0" distR="0" wp14:anchorId="293C7B74" wp14:editId="1058E956">
            <wp:extent cx="609600" cy="6517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met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11" cy="70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C3B5" w14:textId="77777777" w:rsidR="0073654F" w:rsidRPr="008F496D" w:rsidRDefault="0073654F" w:rsidP="0073654F">
      <w:pPr>
        <w:rPr>
          <w:rFonts w:ascii="Helvetica" w:hAnsi="Helvetica"/>
          <w:sz w:val="12"/>
          <w:szCs w:val="12"/>
          <w:lang w:val="en-AU"/>
        </w:rPr>
      </w:pPr>
    </w:p>
    <w:p w14:paraId="1F894FA0" w14:textId="7AD6F2C8" w:rsidR="008F496D" w:rsidRPr="001A7F0A" w:rsidRDefault="008F496D" w:rsidP="008F496D">
      <w:pPr>
        <w:outlineLvl w:val="0"/>
        <w:rPr>
          <w:rFonts w:ascii="Helvetica" w:hAnsi="Helvetica"/>
          <w:sz w:val="16"/>
          <w:szCs w:val="16"/>
          <w:lang w:val="en-AU"/>
        </w:rPr>
      </w:pPr>
      <w:proofErr w:type="gramStart"/>
      <w:r w:rsidRPr="008F496D">
        <w:rPr>
          <w:rFonts w:ascii="Helvetica" w:hAnsi="Helvetica"/>
          <w:sz w:val="12"/>
          <w:szCs w:val="12"/>
          <w:lang w:val="en-AU"/>
        </w:rPr>
        <w:t>registered service mark of Bonnie Bainbridge Cohen,</w:t>
      </w:r>
      <w:proofErr w:type="gramEnd"/>
      <w:r w:rsidRPr="008F496D">
        <w:rPr>
          <w:rFonts w:ascii="Helvetica" w:hAnsi="Helvetica"/>
          <w:sz w:val="12"/>
          <w:szCs w:val="12"/>
          <w:lang w:val="en-AU"/>
        </w:rPr>
        <w:t xml:space="preserve"> used with permission</w:t>
      </w:r>
      <w:r>
        <w:rPr>
          <w:rFonts w:ascii="Helvetica" w:hAnsi="Helvetica"/>
          <w:sz w:val="16"/>
          <w:szCs w:val="16"/>
          <w:lang w:val="en-AU"/>
        </w:rPr>
        <w:t>.</w:t>
      </w:r>
    </w:p>
    <w:p w14:paraId="401EDDDB" w14:textId="77777777" w:rsidR="0073654F" w:rsidRPr="001A7F0A" w:rsidRDefault="0073654F" w:rsidP="0048718B">
      <w:pPr>
        <w:outlineLvl w:val="0"/>
        <w:rPr>
          <w:rFonts w:ascii="Helvetica" w:hAnsi="Helvetica"/>
          <w:b/>
          <w:i/>
        </w:rPr>
      </w:pPr>
    </w:p>
    <w:p w14:paraId="7B31F1FF" w14:textId="77777777" w:rsidR="00B47936" w:rsidRDefault="00B47936" w:rsidP="0048718B">
      <w:pPr>
        <w:outlineLvl w:val="0"/>
        <w:rPr>
          <w:rFonts w:ascii="Helvetica" w:hAnsi="Helvetica"/>
          <w:b/>
          <w:i/>
          <w:sz w:val="22"/>
          <w:szCs w:val="22"/>
        </w:rPr>
      </w:pPr>
    </w:p>
    <w:p w14:paraId="461DC2DD" w14:textId="77777777" w:rsidR="00411EF7" w:rsidRPr="00B836E7" w:rsidRDefault="00411EF7" w:rsidP="0048718B">
      <w:pPr>
        <w:outlineLvl w:val="0"/>
        <w:rPr>
          <w:rFonts w:ascii="Helvetica" w:hAnsi="Helvetica"/>
          <w:b/>
          <w:sz w:val="20"/>
          <w:szCs w:val="20"/>
        </w:rPr>
      </w:pPr>
      <w:r w:rsidRPr="00E907B8">
        <w:rPr>
          <w:rFonts w:ascii="Helvetica" w:hAnsi="Helvetica"/>
          <w:b/>
          <w:sz w:val="20"/>
          <w:szCs w:val="20"/>
        </w:rPr>
        <w:t>THINKING BODIES: MOVING MINDS SYMPOSIUM</w:t>
      </w:r>
      <w:r w:rsidRPr="00B836E7">
        <w:rPr>
          <w:rFonts w:ascii="Helvetica" w:hAnsi="Helvetica"/>
          <w:b/>
          <w:sz w:val="20"/>
          <w:szCs w:val="20"/>
        </w:rPr>
        <w:t xml:space="preserve"> FEES</w:t>
      </w:r>
    </w:p>
    <w:p w14:paraId="7EC9829B" w14:textId="77777777" w:rsidR="00411EF7" w:rsidRPr="00B836E7" w:rsidRDefault="00411EF7" w:rsidP="00411EF7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322"/>
        <w:gridCol w:w="3402"/>
      </w:tblGrid>
      <w:tr w:rsidR="00411EF7" w:rsidRPr="00B836E7" w14:paraId="57EFFE17" w14:textId="77777777" w:rsidTr="00411EF7">
        <w:trPr>
          <w:trHeight w:val="1019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6AD9" w14:textId="77777777" w:rsidR="00411EF7" w:rsidRPr="00B836E7" w:rsidRDefault="00411EF7" w:rsidP="008946F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C819" w14:textId="77777777" w:rsidR="00411EF7" w:rsidRPr="00B836E7" w:rsidRDefault="00411EF7" w:rsidP="008946FC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 xml:space="preserve">DTAA, BMCA, ISMETA Members </w:t>
            </w:r>
          </w:p>
          <w:p w14:paraId="17402294" w14:textId="77777777" w:rsidR="00411EF7" w:rsidRPr="00B836E7" w:rsidRDefault="00411EF7" w:rsidP="008946FC">
            <w:pPr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>&amp; Concession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43C9" w14:textId="77777777" w:rsidR="00411EF7" w:rsidRPr="00B836E7" w:rsidRDefault="00411EF7" w:rsidP="008946FC">
            <w:pPr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>FULL FEE (Non-members)</w:t>
            </w:r>
          </w:p>
          <w:p w14:paraId="1DE43C74" w14:textId="77777777" w:rsidR="00411EF7" w:rsidRPr="00B836E7" w:rsidRDefault="00411EF7" w:rsidP="008946FC">
            <w:pPr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> </w:t>
            </w:r>
          </w:p>
        </w:tc>
      </w:tr>
      <w:tr w:rsidR="00411EF7" w:rsidRPr="00B836E7" w14:paraId="1871C2E9" w14:textId="77777777" w:rsidTr="00411EF7">
        <w:trPr>
          <w:trHeight w:val="52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8AEE" w14:textId="77777777" w:rsidR="00411EF7" w:rsidRPr="00B836E7" w:rsidRDefault="00411EF7" w:rsidP="008946FC">
            <w:pPr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>One day Symposium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8662" w14:textId="77777777" w:rsidR="00411EF7" w:rsidRPr="00B836E7" w:rsidRDefault="00411EF7" w:rsidP="00411EF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>$135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20BD" w14:textId="77777777" w:rsidR="00411EF7" w:rsidRPr="00B836E7" w:rsidRDefault="00411EF7" w:rsidP="00411EF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>$170</w:t>
            </w:r>
          </w:p>
        </w:tc>
      </w:tr>
      <w:tr w:rsidR="00411EF7" w:rsidRPr="00B836E7" w14:paraId="5E1813F7" w14:textId="77777777" w:rsidTr="00411EF7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2CB9" w14:textId="77777777" w:rsidR="00411EF7" w:rsidRPr="00B836E7" w:rsidRDefault="00411EF7" w:rsidP="008946FC">
            <w:pPr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bCs/>
                <w:sz w:val="20"/>
                <w:szCs w:val="20"/>
              </w:rPr>
              <w:t>Two-day Symposium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AB5E" w14:textId="77777777" w:rsidR="00411EF7" w:rsidRPr="00B836E7" w:rsidRDefault="00411EF7" w:rsidP="00411EF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sz w:val="20"/>
                <w:szCs w:val="20"/>
              </w:rPr>
              <w:t>$250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2026" w14:textId="77777777" w:rsidR="00411EF7" w:rsidRPr="00B836E7" w:rsidRDefault="00411EF7" w:rsidP="00411EF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36E7">
              <w:rPr>
                <w:rFonts w:ascii="Helvetica" w:hAnsi="Helvetica"/>
                <w:sz w:val="20"/>
                <w:szCs w:val="20"/>
              </w:rPr>
              <w:t>$320</w:t>
            </w:r>
          </w:p>
        </w:tc>
      </w:tr>
    </w:tbl>
    <w:p w14:paraId="3937ECFA" w14:textId="77777777" w:rsidR="007C4491" w:rsidRPr="00B836E7" w:rsidRDefault="007C4491" w:rsidP="00411EF7">
      <w:pPr>
        <w:rPr>
          <w:rFonts w:ascii="Helvetica" w:hAnsi="Helvetica"/>
          <w:sz w:val="20"/>
          <w:szCs w:val="20"/>
        </w:rPr>
      </w:pPr>
    </w:p>
    <w:p w14:paraId="318AFDC0" w14:textId="77777777" w:rsidR="00104456" w:rsidRPr="00B836E7" w:rsidRDefault="00104456" w:rsidP="00104456">
      <w:pPr>
        <w:pStyle w:val="NormalWeb"/>
        <w:spacing w:before="0" w:after="0"/>
        <w:rPr>
          <w:rFonts w:ascii="Helvetica" w:hAnsi="Helvetica" w:cs="Arial"/>
          <w:b/>
          <w:sz w:val="20"/>
        </w:rPr>
      </w:pPr>
      <w:r w:rsidRPr="00B836E7">
        <w:rPr>
          <w:rStyle w:val="Strong"/>
          <w:rFonts w:ascii="Helvetica" w:hAnsi="Helvetica"/>
          <w:b w:val="0"/>
          <w:sz w:val="20"/>
        </w:rPr>
        <w:t xml:space="preserve">For more information on registration, contact Jane Guthrie or Laura Houley via </w:t>
      </w:r>
      <w:hyperlink r:id="rId10" w:history="1">
        <w:r w:rsidRPr="00B836E7">
          <w:rPr>
            <w:rStyle w:val="Hyperlink"/>
            <w:rFonts w:ascii="Helvetica" w:hAnsi="Helvetica"/>
            <w:b/>
            <w:color w:val="auto"/>
            <w:sz w:val="20"/>
          </w:rPr>
          <w:t>admin@dtaa.org.au</w:t>
        </w:r>
      </w:hyperlink>
      <w:r w:rsidRPr="00B836E7">
        <w:rPr>
          <w:rStyle w:val="Strong"/>
          <w:rFonts w:ascii="Helvetica" w:hAnsi="Helvetica"/>
          <w:b w:val="0"/>
          <w:sz w:val="20"/>
        </w:rPr>
        <w:t xml:space="preserve"> or phone</w:t>
      </w:r>
      <w:r w:rsidRPr="00B836E7">
        <w:rPr>
          <w:rFonts w:ascii="Helvetica" w:hAnsi="Helvetica"/>
          <w:b/>
          <w:sz w:val="20"/>
        </w:rPr>
        <w:t xml:space="preserve"> 0451924017</w:t>
      </w:r>
      <w:r w:rsidRPr="00B836E7">
        <w:rPr>
          <w:rFonts w:ascii="Helvetica" w:hAnsi="Helvetica" w:cs="Calibri"/>
          <w:b/>
          <w:sz w:val="20"/>
        </w:rPr>
        <w:t xml:space="preserve"> or 03 95924017.</w:t>
      </w:r>
      <w:r w:rsidRPr="00B836E7">
        <w:rPr>
          <w:rFonts w:ascii="Helvetica" w:hAnsi="Helvetica" w:cs="Calibri"/>
          <w:b/>
          <w:sz w:val="20"/>
          <w:highlight w:val="yellow"/>
        </w:rPr>
        <w:t xml:space="preserve">  </w:t>
      </w:r>
      <w:bookmarkStart w:id="0" w:name="_GoBack"/>
      <w:bookmarkEnd w:id="0"/>
    </w:p>
    <w:p w14:paraId="3C357ACE" w14:textId="77777777" w:rsidR="00495C9C" w:rsidRPr="00A267F2" w:rsidRDefault="00495C9C" w:rsidP="00411EF7">
      <w:pPr>
        <w:rPr>
          <w:rFonts w:ascii="Helvetica" w:hAnsi="Helvetica"/>
        </w:rPr>
      </w:pPr>
    </w:p>
    <w:p w14:paraId="6AB4F252" w14:textId="77777777" w:rsidR="00104456" w:rsidRPr="00A267F2" w:rsidRDefault="00104456" w:rsidP="0048718B">
      <w:pPr>
        <w:outlineLvl w:val="0"/>
        <w:rPr>
          <w:rFonts w:ascii="Helvetica" w:hAnsi="Helvetica"/>
          <w:b/>
          <w:u w:val="single"/>
        </w:rPr>
      </w:pPr>
      <w:r w:rsidRPr="00A267F2">
        <w:rPr>
          <w:rFonts w:ascii="Helvetica" w:hAnsi="Helvetica"/>
          <w:b/>
          <w:u w:val="single"/>
        </w:rPr>
        <w:t>TO REGISTER</w:t>
      </w:r>
    </w:p>
    <w:p w14:paraId="3AC12A8D" w14:textId="56F57C8E" w:rsidR="00104456" w:rsidRPr="00A267F2" w:rsidRDefault="00104456" w:rsidP="0048718B">
      <w:pPr>
        <w:outlineLvl w:val="0"/>
        <w:rPr>
          <w:rFonts w:ascii="Helvetica" w:hAnsi="Helvetica"/>
        </w:rPr>
      </w:pPr>
      <w:r w:rsidRPr="00A267F2">
        <w:rPr>
          <w:rFonts w:ascii="Helvetica" w:hAnsi="Helvetica"/>
        </w:rPr>
        <w:t xml:space="preserve">Register online with a credit card at: </w:t>
      </w:r>
      <w:hyperlink r:id="rId11" w:history="1">
        <w:r w:rsidR="003B30E3" w:rsidRPr="00A267F2">
          <w:rPr>
            <w:rStyle w:val="Hyperlink"/>
            <w:rFonts w:ascii="Helvetica" w:hAnsi="Helvetica"/>
          </w:rPr>
          <w:t>www.trybooking.com/VUFU</w:t>
        </w:r>
      </w:hyperlink>
      <w:r w:rsidR="00CC4332" w:rsidRPr="00A267F2">
        <w:rPr>
          <w:rFonts w:ascii="Helvetica" w:hAnsi="Helvetica"/>
        </w:rPr>
        <w:t xml:space="preserve"> </w:t>
      </w:r>
    </w:p>
    <w:p w14:paraId="22B83AD7" w14:textId="10B60920" w:rsidR="009B6871" w:rsidRPr="00A267F2" w:rsidRDefault="009B6871" w:rsidP="0048718B">
      <w:pPr>
        <w:outlineLvl w:val="0"/>
        <w:rPr>
          <w:rFonts w:ascii="Helvetica" w:hAnsi="Helvetica"/>
        </w:rPr>
      </w:pPr>
    </w:p>
    <w:p w14:paraId="3288BAE3" w14:textId="1A5FA3BF" w:rsidR="009B6871" w:rsidRPr="00A267F2" w:rsidRDefault="009B6871" w:rsidP="0048718B">
      <w:pPr>
        <w:outlineLvl w:val="0"/>
        <w:rPr>
          <w:rFonts w:ascii="Helvetica" w:hAnsi="Helvetica"/>
          <w:b/>
        </w:rPr>
      </w:pPr>
      <w:r w:rsidRPr="00A267F2">
        <w:rPr>
          <w:rFonts w:ascii="Helvetica" w:hAnsi="Helvetica"/>
          <w:b/>
        </w:rPr>
        <w:t xml:space="preserve">This is the quickest and easiest way. No need to fill in any other details. </w:t>
      </w:r>
    </w:p>
    <w:p w14:paraId="62199F84" w14:textId="0C096F96" w:rsidR="009B6871" w:rsidRDefault="009B6871" w:rsidP="0048718B">
      <w:pPr>
        <w:outlineLvl w:val="0"/>
        <w:rPr>
          <w:rFonts w:ascii="Helvetica" w:hAnsi="Helvetica"/>
          <w:b/>
          <w:sz w:val="23"/>
          <w:szCs w:val="23"/>
        </w:rPr>
      </w:pPr>
    </w:p>
    <w:p w14:paraId="6AAF1F84" w14:textId="77777777" w:rsidR="009B6871" w:rsidRPr="001A7F0A" w:rsidRDefault="009B6871" w:rsidP="009B6871">
      <w:pPr>
        <w:jc w:val="center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--------------------------------------------------------------------------------------------------------------</w:t>
      </w:r>
    </w:p>
    <w:p w14:paraId="610A7ECB" w14:textId="77777777" w:rsidR="009B6871" w:rsidRPr="009B6871" w:rsidRDefault="009B6871" w:rsidP="0048718B">
      <w:pPr>
        <w:outlineLvl w:val="0"/>
        <w:rPr>
          <w:rFonts w:ascii="Helvetica" w:hAnsi="Helvetica"/>
          <w:b/>
          <w:sz w:val="23"/>
          <w:szCs w:val="23"/>
        </w:rPr>
      </w:pPr>
    </w:p>
    <w:p w14:paraId="7CE66A8F" w14:textId="7932DB00" w:rsidR="009B6871" w:rsidRPr="00B836E7" w:rsidRDefault="009B6871" w:rsidP="00104456">
      <w:pPr>
        <w:rPr>
          <w:rFonts w:ascii="Helvetica" w:hAnsi="Helvetica"/>
          <w:sz w:val="20"/>
          <w:szCs w:val="20"/>
        </w:rPr>
      </w:pPr>
      <w:r w:rsidRPr="00B836E7">
        <w:rPr>
          <w:rFonts w:ascii="Helvetica" w:hAnsi="Helvetica"/>
          <w:sz w:val="20"/>
          <w:szCs w:val="20"/>
        </w:rPr>
        <w:t>OTHER PAYMENT METHODS</w:t>
      </w:r>
    </w:p>
    <w:p w14:paraId="57C5E676" w14:textId="77777777" w:rsidR="009B6871" w:rsidRPr="00B836E7" w:rsidRDefault="009B6871" w:rsidP="00104456">
      <w:pPr>
        <w:rPr>
          <w:rFonts w:ascii="Helvetica" w:hAnsi="Helvetica" w:cs="Arial"/>
          <w:sz w:val="20"/>
          <w:szCs w:val="20"/>
        </w:rPr>
      </w:pPr>
    </w:p>
    <w:p w14:paraId="14C2C715" w14:textId="34418C44" w:rsidR="00104456" w:rsidRPr="00B836E7" w:rsidRDefault="009B6871" w:rsidP="00104456">
      <w:pPr>
        <w:rPr>
          <w:rFonts w:ascii="Helvetica" w:hAnsi="Helvetica" w:cs="Arial"/>
          <w:sz w:val="20"/>
          <w:szCs w:val="20"/>
        </w:rPr>
      </w:pPr>
      <w:r w:rsidRPr="00B836E7">
        <w:rPr>
          <w:rFonts w:ascii="Helvetica" w:hAnsi="Helvetica" w:cs="Arial"/>
          <w:sz w:val="20"/>
          <w:szCs w:val="20"/>
        </w:rPr>
        <w:t>Complete this form</w:t>
      </w:r>
      <w:r w:rsidR="00104456" w:rsidRPr="00B836E7">
        <w:rPr>
          <w:rFonts w:ascii="Helvetica" w:hAnsi="Helvetica" w:cs="Arial"/>
          <w:sz w:val="20"/>
          <w:szCs w:val="20"/>
        </w:rPr>
        <w:t xml:space="preserve"> for EFT, cheque or credit card payments.</w:t>
      </w:r>
    </w:p>
    <w:p w14:paraId="042064A9" w14:textId="77777777" w:rsidR="00B836E7" w:rsidRPr="00B836E7" w:rsidRDefault="00B836E7" w:rsidP="00104456">
      <w:pPr>
        <w:rPr>
          <w:rFonts w:ascii="Helvetica" w:hAnsi="Helvetica" w:cs="Arial"/>
          <w:sz w:val="20"/>
          <w:szCs w:val="20"/>
        </w:rPr>
      </w:pPr>
    </w:p>
    <w:p w14:paraId="62585555" w14:textId="77777777" w:rsidR="00B836E7" w:rsidRPr="00B836E7" w:rsidRDefault="00B836E7" w:rsidP="00104456">
      <w:pPr>
        <w:rPr>
          <w:rFonts w:ascii="Helvetica" w:hAnsi="Helvetica" w:cs="Arial"/>
          <w:sz w:val="20"/>
          <w:szCs w:val="20"/>
        </w:rPr>
      </w:pPr>
      <w:r w:rsidRPr="00B836E7">
        <w:rPr>
          <w:rFonts w:ascii="Helvetica" w:hAnsi="Helvetica" w:cs="Arial"/>
          <w:sz w:val="20"/>
          <w:szCs w:val="20"/>
        </w:rPr>
        <w:t xml:space="preserve">Email to </w:t>
      </w:r>
      <w:hyperlink r:id="rId12" w:history="1">
        <w:r w:rsidRPr="00B836E7">
          <w:rPr>
            <w:rStyle w:val="Hyperlink"/>
            <w:rFonts w:ascii="Helvetica" w:hAnsi="Helvetica" w:cs="Arial"/>
            <w:sz w:val="20"/>
            <w:szCs w:val="20"/>
          </w:rPr>
          <w:t>admin@dtaa.org.au</w:t>
        </w:r>
      </w:hyperlink>
      <w:r w:rsidRPr="00B836E7">
        <w:rPr>
          <w:rFonts w:ascii="Helvetica" w:hAnsi="Helvetica" w:cs="Arial"/>
          <w:sz w:val="20"/>
          <w:szCs w:val="20"/>
        </w:rPr>
        <w:t xml:space="preserve"> or mail the form to</w:t>
      </w:r>
      <w:r w:rsidR="00104456" w:rsidRPr="00B836E7">
        <w:rPr>
          <w:rFonts w:ascii="Helvetica" w:hAnsi="Helvetica" w:cs="Arial"/>
          <w:sz w:val="20"/>
          <w:szCs w:val="20"/>
        </w:rPr>
        <w:t xml:space="preserve">: </w:t>
      </w:r>
    </w:p>
    <w:p w14:paraId="1E31A1B3" w14:textId="77777777" w:rsidR="00B836E7" w:rsidRPr="00B836E7" w:rsidRDefault="00B836E7" w:rsidP="00104456">
      <w:pPr>
        <w:rPr>
          <w:rFonts w:ascii="Helvetica" w:hAnsi="Helvetica" w:cs="Arial"/>
          <w:sz w:val="20"/>
          <w:szCs w:val="20"/>
        </w:rPr>
      </w:pPr>
    </w:p>
    <w:p w14:paraId="39AEE897" w14:textId="71CE9B88" w:rsidR="00104456" w:rsidRPr="00B836E7" w:rsidRDefault="00104456" w:rsidP="00104456">
      <w:pPr>
        <w:rPr>
          <w:rFonts w:ascii="Helvetica" w:hAnsi="Helvetica" w:cs="Arial"/>
          <w:sz w:val="20"/>
          <w:szCs w:val="20"/>
        </w:rPr>
      </w:pPr>
      <w:r w:rsidRPr="00B836E7">
        <w:rPr>
          <w:rFonts w:ascii="Helvetica" w:hAnsi="Helvetica" w:cs="Arial"/>
          <w:sz w:val="20"/>
          <w:szCs w:val="20"/>
        </w:rPr>
        <w:t>DTAA, PO Box 641, Carlton South, Melbourne 3053</w:t>
      </w:r>
    </w:p>
    <w:p w14:paraId="061DB6EF" w14:textId="77777777" w:rsidR="00104456" w:rsidRPr="00B836E7" w:rsidRDefault="00104456" w:rsidP="00104456">
      <w:pPr>
        <w:rPr>
          <w:rFonts w:ascii="Helvetica" w:hAnsi="Helvetica" w:cs="Arial"/>
          <w:b/>
          <w:i/>
          <w:sz w:val="20"/>
          <w:szCs w:val="20"/>
        </w:rPr>
      </w:pPr>
    </w:p>
    <w:p w14:paraId="3CFFACA4" w14:textId="77777777" w:rsidR="00104456" w:rsidRPr="00B836E7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sz w:val="20"/>
          <w:szCs w:val="20"/>
        </w:rPr>
      </w:pPr>
      <w:r w:rsidRPr="00B836E7">
        <w:rPr>
          <w:rFonts w:ascii="Helvetica" w:hAnsi="Helvetica" w:cs="Arial"/>
          <w:sz w:val="20"/>
          <w:szCs w:val="20"/>
        </w:rPr>
        <w:t xml:space="preserve">First </w:t>
      </w:r>
      <w:proofErr w:type="gramStart"/>
      <w:r w:rsidRPr="00B836E7">
        <w:rPr>
          <w:rFonts w:ascii="Helvetica" w:hAnsi="Helvetica" w:cs="Arial"/>
          <w:sz w:val="20"/>
          <w:szCs w:val="20"/>
        </w:rPr>
        <w:t>name:_</w:t>
      </w:r>
      <w:proofErr w:type="gramEnd"/>
      <w:r w:rsidRPr="00B836E7">
        <w:rPr>
          <w:rFonts w:ascii="Helvetica" w:hAnsi="Helvetica" w:cs="Arial"/>
          <w:sz w:val="20"/>
          <w:szCs w:val="20"/>
        </w:rPr>
        <w:t>______________    Family name:__________________________</w:t>
      </w:r>
    </w:p>
    <w:p w14:paraId="378EE3CC" w14:textId="77777777" w:rsidR="00104456" w:rsidRPr="00B836E7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sz w:val="20"/>
          <w:szCs w:val="20"/>
        </w:rPr>
      </w:pPr>
    </w:p>
    <w:p w14:paraId="7FC5E93D" w14:textId="77777777" w:rsidR="00104456" w:rsidRPr="00B836E7" w:rsidRDefault="00104456" w:rsidP="0048718B">
      <w:pPr>
        <w:tabs>
          <w:tab w:val="left" w:leader="dot" w:pos="4678"/>
          <w:tab w:val="left" w:leader="dot" w:pos="9356"/>
        </w:tabs>
        <w:outlineLvl w:val="0"/>
        <w:rPr>
          <w:rFonts w:ascii="Helvetica" w:hAnsi="Helvetica" w:cs="Arial"/>
          <w:sz w:val="20"/>
          <w:szCs w:val="20"/>
        </w:rPr>
      </w:pPr>
      <w:r w:rsidRPr="00B836E7">
        <w:rPr>
          <w:rFonts w:ascii="Helvetica" w:hAnsi="Helvetica" w:cs="Arial"/>
          <w:sz w:val="20"/>
          <w:szCs w:val="20"/>
        </w:rPr>
        <w:t>Phone: ________________________________</w:t>
      </w:r>
    </w:p>
    <w:p w14:paraId="6691CB15" w14:textId="77777777" w:rsidR="00104456" w:rsidRPr="00B836E7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sz w:val="20"/>
          <w:szCs w:val="20"/>
        </w:rPr>
      </w:pPr>
    </w:p>
    <w:p w14:paraId="0228E3A3" w14:textId="77777777" w:rsidR="00104456" w:rsidRPr="00B836E7" w:rsidRDefault="00104456" w:rsidP="0048718B">
      <w:pPr>
        <w:tabs>
          <w:tab w:val="left" w:leader="dot" w:pos="4678"/>
          <w:tab w:val="left" w:leader="dot" w:pos="9356"/>
        </w:tabs>
        <w:outlineLvl w:val="0"/>
        <w:rPr>
          <w:rFonts w:ascii="Helvetica" w:hAnsi="Helvetica" w:cs="Arial"/>
          <w:sz w:val="20"/>
          <w:szCs w:val="20"/>
        </w:rPr>
      </w:pPr>
      <w:r w:rsidRPr="00B836E7">
        <w:rPr>
          <w:rFonts w:ascii="Helvetica" w:hAnsi="Helvetica" w:cs="Arial"/>
          <w:sz w:val="20"/>
          <w:szCs w:val="20"/>
        </w:rPr>
        <w:t>Email: _________________________________</w:t>
      </w:r>
    </w:p>
    <w:p w14:paraId="75B1931E" w14:textId="77777777" w:rsidR="00104456" w:rsidRPr="00B836E7" w:rsidRDefault="00104456" w:rsidP="00104456">
      <w:pPr>
        <w:autoSpaceDE w:val="0"/>
        <w:autoSpaceDN w:val="0"/>
        <w:adjustRightInd w:val="0"/>
        <w:rPr>
          <w:rFonts w:ascii="Helvetica" w:hAnsi="Helvetica" w:cs="Arial"/>
          <w:iCs/>
          <w:color w:val="000000"/>
          <w:sz w:val="20"/>
          <w:szCs w:val="20"/>
        </w:rPr>
      </w:pPr>
    </w:p>
    <w:p w14:paraId="3AFE5CBC" w14:textId="4ADBC94B" w:rsidR="00B836E7" w:rsidRPr="00B836E7" w:rsidRDefault="00B836E7" w:rsidP="00104456">
      <w:pPr>
        <w:autoSpaceDE w:val="0"/>
        <w:autoSpaceDN w:val="0"/>
        <w:adjustRightInd w:val="0"/>
        <w:rPr>
          <w:rFonts w:ascii="Helvetica" w:hAnsi="Helvetica" w:cs="Arial"/>
          <w:iCs/>
          <w:color w:val="000000"/>
          <w:sz w:val="20"/>
          <w:szCs w:val="20"/>
        </w:rPr>
      </w:pPr>
      <w:r w:rsidRPr="00B836E7">
        <w:rPr>
          <w:rFonts w:ascii="Helvetica" w:hAnsi="Helvetica" w:cs="Arial"/>
          <w:iCs/>
          <w:color w:val="000000"/>
          <w:sz w:val="20"/>
          <w:szCs w:val="20"/>
        </w:rPr>
        <w:t xml:space="preserve">DTAA approves 14 CPD points for </w:t>
      </w:r>
      <w:proofErr w:type="gramStart"/>
      <w:r w:rsidRPr="00B836E7">
        <w:rPr>
          <w:rFonts w:ascii="Helvetica" w:hAnsi="Helvetica" w:cs="Arial"/>
          <w:iCs/>
          <w:color w:val="000000"/>
          <w:sz w:val="20"/>
          <w:szCs w:val="20"/>
        </w:rPr>
        <w:t>2 day</w:t>
      </w:r>
      <w:proofErr w:type="gramEnd"/>
      <w:r w:rsidRPr="00B836E7">
        <w:rPr>
          <w:rFonts w:ascii="Helvetica" w:hAnsi="Helvetica" w:cs="Arial"/>
          <w:iCs/>
          <w:color w:val="000000"/>
          <w:sz w:val="20"/>
          <w:szCs w:val="20"/>
        </w:rPr>
        <w:t xml:space="preserve"> attendance (credits on prorate basis). Other professionals check with your associations. </w:t>
      </w:r>
    </w:p>
    <w:p w14:paraId="1F72975F" w14:textId="77777777" w:rsidR="00B836E7" w:rsidRPr="00B836E7" w:rsidRDefault="00B836E7" w:rsidP="00104456">
      <w:pPr>
        <w:autoSpaceDE w:val="0"/>
        <w:autoSpaceDN w:val="0"/>
        <w:adjustRightInd w:val="0"/>
        <w:rPr>
          <w:rFonts w:ascii="Helvetica" w:hAnsi="Helvetica" w:cs="Arial"/>
          <w:iCs/>
          <w:color w:val="000000"/>
          <w:sz w:val="20"/>
          <w:szCs w:val="20"/>
        </w:rPr>
      </w:pPr>
    </w:p>
    <w:p w14:paraId="3865DADD" w14:textId="0F613673" w:rsidR="00104456" w:rsidRPr="00B836E7" w:rsidRDefault="00104456" w:rsidP="00104456">
      <w:pPr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  <w:r w:rsidRPr="00B836E7">
        <w:rPr>
          <w:rFonts w:ascii="Helvetica" w:hAnsi="Helvetica" w:cs="Arial"/>
          <w:iCs/>
          <w:color w:val="000000"/>
          <w:sz w:val="20"/>
          <w:szCs w:val="20"/>
        </w:rPr>
        <w:t xml:space="preserve">Payment Method: </w:t>
      </w:r>
      <w:r w:rsidRPr="00B836E7">
        <w:rPr>
          <w:rFonts w:ascii="Helvetica" w:hAnsi="Helvetica" w:cs="Arial"/>
          <w:color w:val="000000"/>
          <w:sz w:val="20"/>
          <w:szCs w:val="20"/>
        </w:rPr>
        <w:t xml:space="preserve">EFT </w:t>
      </w:r>
      <w:r w:rsidRPr="00B836E7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B836E7">
        <w:rPr>
          <w:rFonts w:ascii="Helvetica" w:hAnsi="Helvetica" w:cs="Arial"/>
          <w:color w:val="000000"/>
          <w:sz w:val="20"/>
          <w:szCs w:val="20"/>
        </w:rPr>
        <w:t xml:space="preserve">                 Date paid: _____________</w:t>
      </w:r>
    </w:p>
    <w:p w14:paraId="368A2F85" w14:textId="77777777" w:rsidR="00104456" w:rsidRPr="00B836E7" w:rsidRDefault="00104456" w:rsidP="00104456">
      <w:pPr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</w:p>
    <w:p w14:paraId="6E4DD5FC" w14:textId="77777777" w:rsidR="00104456" w:rsidRPr="00B836E7" w:rsidRDefault="00104456" w:rsidP="00104456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B836E7">
        <w:rPr>
          <w:rFonts w:ascii="Helvetica" w:hAnsi="Helvetica" w:cs="Arial"/>
          <w:color w:val="000000"/>
          <w:sz w:val="20"/>
          <w:szCs w:val="20"/>
        </w:rPr>
        <w:t xml:space="preserve">EFT to </w:t>
      </w:r>
      <w:proofErr w:type="gramStart"/>
      <w:r w:rsidRPr="00B836E7">
        <w:rPr>
          <w:rFonts w:ascii="Helvetica" w:hAnsi="Helvetica" w:cs="Arial"/>
          <w:color w:val="000000"/>
          <w:sz w:val="20"/>
          <w:szCs w:val="20"/>
        </w:rPr>
        <w:t>DTAA  BSB</w:t>
      </w:r>
      <w:proofErr w:type="gramEnd"/>
      <w:r w:rsidRPr="00B836E7">
        <w:rPr>
          <w:rFonts w:ascii="Helvetica" w:hAnsi="Helvetica" w:cs="Arial"/>
          <w:color w:val="000000"/>
          <w:sz w:val="20"/>
          <w:szCs w:val="20"/>
        </w:rPr>
        <w:t xml:space="preserve">: 033 095 (Westpac)    Account: </w:t>
      </w:r>
      <w:r w:rsidRPr="00B836E7">
        <w:rPr>
          <w:rFonts w:ascii="Helvetica" w:hAnsi="Helvetica" w:cs="Arial"/>
          <w:sz w:val="20"/>
          <w:szCs w:val="20"/>
        </w:rPr>
        <w:t>330037</w:t>
      </w:r>
    </w:p>
    <w:p w14:paraId="3B170821" w14:textId="77777777" w:rsidR="00104456" w:rsidRPr="00B836E7" w:rsidRDefault="00104456" w:rsidP="00104456">
      <w:pPr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</w:p>
    <w:p w14:paraId="7D9F9CE5" w14:textId="77777777" w:rsidR="00104456" w:rsidRPr="00B836E7" w:rsidRDefault="00104456" w:rsidP="00104456">
      <w:pPr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  <w:proofErr w:type="gramStart"/>
      <w:r w:rsidRPr="00B836E7">
        <w:rPr>
          <w:rFonts w:ascii="Helvetica" w:hAnsi="Helvetica" w:cs="Arial"/>
          <w:color w:val="000000"/>
          <w:sz w:val="20"/>
          <w:szCs w:val="20"/>
        </w:rPr>
        <w:t xml:space="preserve">Cheque  </w:t>
      </w:r>
      <w:r w:rsidRPr="00B836E7">
        <w:rPr>
          <w:rFonts w:ascii="Times New Roman" w:hAnsi="Times New Roman" w:cs="Times New Roman"/>
          <w:color w:val="000000"/>
          <w:sz w:val="20"/>
          <w:szCs w:val="20"/>
        </w:rPr>
        <w:t>□</w:t>
      </w:r>
      <w:proofErr w:type="gramEnd"/>
      <w:r w:rsidRPr="00B836E7">
        <w:rPr>
          <w:rFonts w:ascii="Helvetica" w:hAnsi="Helvetica" w:cs="Arial"/>
          <w:color w:val="000000"/>
          <w:sz w:val="20"/>
          <w:szCs w:val="20"/>
        </w:rPr>
        <w:t xml:space="preserve">                Visa   </w:t>
      </w:r>
      <w:r w:rsidRPr="00B836E7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B836E7">
        <w:rPr>
          <w:rFonts w:ascii="Helvetica" w:hAnsi="Helvetica" w:cs="Arial"/>
          <w:color w:val="000000"/>
          <w:sz w:val="20"/>
          <w:szCs w:val="20"/>
        </w:rPr>
        <w:t xml:space="preserve">             Mastercard </w:t>
      </w:r>
      <w:r w:rsidRPr="00B836E7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B836E7">
        <w:rPr>
          <w:rFonts w:ascii="Helvetica" w:hAnsi="Helvetica" w:cs="Arial"/>
          <w:color w:val="000000"/>
          <w:sz w:val="20"/>
          <w:szCs w:val="20"/>
        </w:rPr>
        <w:t xml:space="preserve">       </w:t>
      </w:r>
    </w:p>
    <w:p w14:paraId="6F530542" w14:textId="77777777" w:rsidR="00104456" w:rsidRPr="00B836E7" w:rsidRDefault="00104456" w:rsidP="00104456">
      <w:pPr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</w:p>
    <w:p w14:paraId="5EFDAFC8" w14:textId="77777777" w:rsidR="00104456" w:rsidRPr="00B836E7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color w:val="000000"/>
          <w:sz w:val="20"/>
          <w:szCs w:val="20"/>
        </w:rPr>
      </w:pPr>
      <w:r w:rsidRPr="00B836E7">
        <w:rPr>
          <w:rFonts w:ascii="Helvetica" w:hAnsi="Helvetica" w:cs="Arial"/>
          <w:color w:val="000000"/>
          <w:sz w:val="20"/>
          <w:szCs w:val="20"/>
        </w:rPr>
        <w:t>Cardholder’s Name: ______________________________________</w:t>
      </w:r>
    </w:p>
    <w:p w14:paraId="454D80C5" w14:textId="77777777" w:rsidR="00104456" w:rsidRPr="00B836E7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  <w:r w:rsidRPr="00B836E7">
        <w:rPr>
          <w:rFonts w:ascii="Helvetica" w:hAnsi="Helvetica" w:cs="Arial"/>
          <w:color w:val="000000"/>
          <w:sz w:val="20"/>
          <w:szCs w:val="20"/>
        </w:rPr>
        <w:t xml:space="preserve">   </w:t>
      </w:r>
    </w:p>
    <w:p w14:paraId="4951DBBC" w14:textId="77777777" w:rsidR="00104456" w:rsidRPr="00B836E7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color w:val="000000"/>
          <w:sz w:val="20"/>
          <w:szCs w:val="20"/>
        </w:rPr>
      </w:pPr>
      <w:r w:rsidRPr="00B836E7">
        <w:rPr>
          <w:rFonts w:ascii="Helvetica" w:hAnsi="Helvetica" w:cs="Arial"/>
          <w:color w:val="000000"/>
          <w:sz w:val="20"/>
          <w:szCs w:val="20"/>
        </w:rPr>
        <w:t>Signature: ______________________________________________</w:t>
      </w:r>
    </w:p>
    <w:p w14:paraId="646790CA" w14:textId="77777777" w:rsidR="00104456" w:rsidRPr="00B836E7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  <w:r w:rsidRPr="00B836E7">
        <w:rPr>
          <w:rFonts w:ascii="Helvetica" w:hAnsi="Helvetica" w:cs="Arial"/>
          <w:color w:val="000000"/>
          <w:sz w:val="20"/>
          <w:szCs w:val="20"/>
        </w:rPr>
        <w:t xml:space="preserve">    </w:t>
      </w:r>
    </w:p>
    <w:p w14:paraId="742A78E2" w14:textId="77777777" w:rsidR="00104456" w:rsidRPr="00B836E7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color w:val="000000"/>
          <w:sz w:val="20"/>
          <w:szCs w:val="20"/>
        </w:rPr>
      </w:pPr>
      <w:r w:rsidRPr="00B836E7">
        <w:rPr>
          <w:rFonts w:ascii="Helvetica" w:hAnsi="Helvetica" w:cs="Arial"/>
          <w:color w:val="000000"/>
          <w:sz w:val="20"/>
          <w:szCs w:val="20"/>
        </w:rPr>
        <w:t>Card number: ___________________________________________</w:t>
      </w:r>
    </w:p>
    <w:p w14:paraId="1C6C7EB3" w14:textId="77777777" w:rsidR="00104456" w:rsidRPr="00B836E7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0"/>
          <w:szCs w:val="20"/>
        </w:rPr>
      </w:pPr>
    </w:p>
    <w:p w14:paraId="0945519A" w14:textId="77777777" w:rsidR="00104456" w:rsidRPr="00B836E7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color w:val="000000"/>
          <w:sz w:val="20"/>
          <w:szCs w:val="20"/>
        </w:rPr>
      </w:pPr>
      <w:r w:rsidRPr="00B836E7">
        <w:rPr>
          <w:rFonts w:ascii="Helvetica" w:hAnsi="Helvetica" w:cs="Arial"/>
          <w:color w:val="000000"/>
          <w:sz w:val="20"/>
          <w:szCs w:val="20"/>
        </w:rPr>
        <w:t>Expiry date:  _______________    Amount Paid: $______________</w:t>
      </w:r>
    </w:p>
    <w:p w14:paraId="435839BE" w14:textId="77777777" w:rsidR="00104456" w:rsidRPr="00B836E7" w:rsidRDefault="00104456" w:rsidP="00104456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p w14:paraId="2AABFBBA" w14:textId="0FFC198C" w:rsidR="00104456" w:rsidRPr="00B836E7" w:rsidRDefault="008F496D" w:rsidP="00411EF7">
      <w:pPr>
        <w:rPr>
          <w:rFonts w:ascii="Helvetica" w:hAnsi="Helvetica" w:cs="Helvetica"/>
          <w:sz w:val="20"/>
          <w:szCs w:val="20"/>
        </w:rPr>
      </w:pPr>
      <w:r w:rsidRPr="00B836E7">
        <w:rPr>
          <w:rFonts w:ascii="Helvetica" w:hAnsi="Helvetica" w:cs="Helvetica"/>
          <w:color w:val="333333"/>
          <w:sz w:val="20"/>
          <w:szCs w:val="20"/>
        </w:rPr>
        <w:t xml:space="preserve">The 2018 symposium is under the auspices of the DTAA (the Dance Movement Therapy Association of Australasia) in partnership with BMCA (Body Mind </w:t>
      </w:r>
      <w:proofErr w:type="spellStart"/>
      <w:r w:rsidRPr="00B836E7">
        <w:rPr>
          <w:rFonts w:ascii="Helvetica" w:hAnsi="Helvetica" w:cs="Helvetica"/>
          <w:color w:val="333333"/>
          <w:sz w:val="20"/>
          <w:szCs w:val="20"/>
        </w:rPr>
        <w:t>Centering</w:t>
      </w:r>
      <w:proofErr w:type="spellEnd"/>
      <w:r w:rsidRPr="00B836E7">
        <w:rPr>
          <w:rFonts w:ascii="Helvetica" w:hAnsi="Helvetica" w:cs="Helvetica"/>
          <w:color w:val="333333"/>
          <w:sz w:val="20"/>
          <w:szCs w:val="20"/>
        </w:rPr>
        <w:t xml:space="preserve">® Association), with support from ISMETA (International </w:t>
      </w:r>
      <w:proofErr w:type="spellStart"/>
      <w:r w:rsidRPr="00B836E7">
        <w:rPr>
          <w:rFonts w:ascii="Helvetica" w:hAnsi="Helvetica" w:cs="Helvetica"/>
          <w:color w:val="333333"/>
          <w:sz w:val="20"/>
          <w:szCs w:val="20"/>
        </w:rPr>
        <w:t>Somatics</w:t>
      </w:r>
      <w:proofErr w:type="spellEnd"/>
      <w:r w:rsidRPr="00B836E7">
        <w:rPr>
          <w:rFonts w:ascii="Helvetica" w:hAnsi="Helvetica" w:cs="Helvetica"/>
          <w:color w:val="333333"/>
          <w:sz w:val="20"/>
          <w:szCs w:val="20"/>
        </w:rPr>
        <w:t xml:space="preserve"> Movement Education and Therapy Association) as part of their worldwide 30th Anniversary celebrations.</w:t>
      </w:r>
    </w:p>
    <w:sectPr w:rsidR="00104456" w:rsidRPr="00B836E7" w:rsidSect="00737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EF7"/>
    <w:rsid w:val="00042D69"/>
    <w:rsid w:val="0009095B"/>
    <w:rsid w:val="000F3343"/>
    <w:rsid w:val="00104456"/>
    <w:rsid w:val="001A7F0A"/>
    <w:rsid w:val="00282E9A"/>
    <w:rsid w:val="002873FC"/>
    <w:rsid w:val="00296FB7"/>
    <w:rsid w:val="003B30E3"/>
    <w:rsid w:val="00411EF7"/>
    <w:rsid w:val="0048718B"/>
    <w:rsid w:val="00495C9C"/>
    <w:rsid w:val="005C5BA6"/>
    <w:rsid w:val="00635D2C"/>
    <w:rsid w:val="00700C07"/>
    <w:rsid w:val="00707B74"/>
    <w:rsid w:val="0073654F"/>
    <w:rsid w:val="00737A8B"/>
    <w:rsid w:val="00737EBE"/>
    <w:rsid w:val="007C4491"/>
    <w:rsid w:val="00853EA2"/>
    <w:rsid w:val="008A5ABF"/>
    <w:rsid w:val="008B0F02"/>
    <w:rsid w:val="008D0C41"/>
    <w:rsid w:val="008F496D"/>
    <w:rsid w:val="00942218"/>
    <w:rsid w:val="00953A63"/>
    <w:rsid w:val="009B6871"/>
    <w:rsid w:val="00A267F2"/>
    <w:rsid w:val="00A7577E"/>
    <w:rsid w:val="00A75C4C"/>
    <w:rsid w:val="00AC0D41"/>
    <w:rsid w:val="00AD4938"/>
    <w:rsid w:val="00AD4B7F"/>
    <w:rsid w:val="00B47936"/>
    <w:rsid w:val="00B5042A"/>
    <w:rsid w:val="00B76E37"/>
    <w:rsid w:val="00B836E7"/>
    <w:rsid w:val="00B973CB"/>
    <w:rsid w:val="00BC11F3"/>
    <w:rsid w:val="00BE6CC2"/>
    <w:rsid w:val="00BE6DFC"/>
    <w:rsid w:val="00C02B42"/>
    <w:rsid w:val="00C45224"/>
    <w:rsid w:val="00CB7CD5"/>
    <w:rsid w:val="00CC4332"/>
    <w:rsid w:val="00D3112A"/>
    <w:rsid w:val="00D37F30"/>
    <w:rsid w:val="00D848C7"/>
    <w:rsid w:val="00DC53A0"/>
    <w:rsid w:val="00DD2577"/>
    <w:rsid w:val="00E50F9F"/>
    <w:rsid w:val="00E907B8"/>
    <w:rsid w:val="00EF6909"/>
    <w:rsid w:val="00F227E8"/>
    <w:rsid w:val="00F776C0"/>
    <w:rsid w:val="00F80EAF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BE2EB"/>
  <w15:docId w15:val="{6FC356C1-1DAC-468D-BD54-8D0D230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11E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1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F7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F7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nhideWhenUsed/>
    <w:rsid w:val="00104456"/>
    <w:pPr>
      <w:spacing w:before="100" w:after="100"/>
    </w:pPr>
    <w:rPr>
      <w:rFonts w:ascii="Times New Roman" w:eastAsia="Times New Roman" w:hAnsi="Times New Roman" w:cs="Times New Roman"/>
      <w:szCs w:val="20"/>
      <w:lang w:val="en-AU"/>
    </w:rPr>
  </w:style>
  <w:style w:type="character" w:styleId="Strong">
    <w:name w:val="Strong"/>
    <w:uiPriority w:val="22"/>
    <w:qFormat/>
    <w:rsid w:val="0010445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43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79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92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3F675.7295C1E0" TargetMode="External"/><Relationship Id="rId12" Type="http://schemas.openxmlformats.org/officeDocument/2006/relationships/hyperlink" Target="mailto:admin@dta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rybooking.com/VUFU" TargetMode="External"/><Relationship Id="rId5" Type="http://schemas.openxmlformats.org/officeDocument/2006/relationships/hyperlink" Target="http://www.dtaa.org.au/symposium2018" TargetMode="External"/><Relationship Id="rId10" Type="http://schemas.openxmlformats.org/officeDocument/2006/relationships/hyperlink" Target="mailto:admin@dtaa.org.a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Sargent-Wishart</dc:creator>
  <cp:lastModifiedBy>Jane</cp:lastModifiedBy>
  <cp:revision>5</cp:revision>
  <dcterms:created xsi:type="dcterms:W3CDTF">2018-06-01T14:14:00Z</dcterms:created>
  <dcterms:modified xsi:type="dcterms:W3CDTF">2018-07-25T05:58:00Z</dcterms:modified>
</cp:coreProperties>
</file>